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54806" w14:textId="1A9E726B" w:rsidR="00B3499B" w:rsidRDefault="00B3499B" w:rsidP="00B3499B">
      <w:r>
        <w:rPr>
          <w:noProof/>
        </w:rPr>
        <w:drawing>
          <wp:anchor distT="0" distB="0" distL="114300" distR="114300" simplePos="0" relativeHeight="251658240" behindDoc="0" locked="0" layoutInCell="1" allowOverlap="1" wp14:anchorId="290B76FE" wp14:editId="37E0AAD1">
            <wp:simplePos x="0" y="0"/>
            <wp:positionH relativeFrom="column">
              <wp:posOffset>1053388</wp:posOffset>
            </wp:positionH>
            <wp:positionV relativeFrom="paragraph">
              <wp:posOffset>-117678</wp:posOffset>
            </wp:positionV>
            <wp:extent cx="657225" cy="800100"/>
            <wp:effectExtent l="0" t="0" r="9525" b="0"/>
            <wp:wrapNone/>
            <wp:docPr id="1" name="Рисунок 1" descr="C:\Users\nvo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vo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9840DF" w14:textId="77777777" w:rsidR="00B3499B" w:rsidRDefault="00B3499B" w:rsidP="00B3499B"/>
    <w:p w14:paraId="630B6600" w14:textId="4754E6B7" w:rsidR="00B3499B" w:rsidRDefault="00B3499B" w:rsidP="00B3499B"/>
    <w:p w14:paraId="1F23D6B8" w14:textId="77777777" w:rsidR="00B3499B" w:rsidRDefault="00B3499B" w:rsidP="00B3499B"/>
    <w:tbl>
      <w:tblPr>
        <w:tblStyle w:val="a7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B3499B" w:rsidRPr="00933810" w14:paraId="4EBCB9A1" w14:textId="77777777" w:rsidTr="004F04A0">
        <w:tc>
          <w:tcPr>
            <w:tcW w:w="4820" w:type="dxa"/>
          </w:tcPr>
          <w:p w14:paraId="4868E984" w14:textId="77777777" w:rsidR="00B3499B" w:rsidRPr="00057122" w:rsidRDefault="00B3499B" w:rsidP="004F04A0">
            <w:pPr>
              <w:jc w:val="center"/>
              <w:rPr>
                <w:rFonts w:eastAsia="Calibri"/>
                <w:color w:val="0000FF"/>
                <w:sz w:val="20"/>
                <w:szCs w:val="20"/>
              </w:rPr>
            </w:pPr>
            <w:r w:rsidRPr="00057122">
              <w:rPr>
                <w:rFonts w:eastAsia="Calibri"/>
                <w:color w:val="0000FF"/>
                <w:sz w:val="20"/>
                <w:szCs w:val="20"/>
              </w:rPr>
              <w:t>Ханты-Мансийский</w:t>
            </w:r>
          </w:p>
          <w:p w14:paraId="7BD356E6" w14:textId="77777777" w:rsidR="00B3499B" w:rsidRPr="00057122" w:rsidRDefault="00B3499B" w:rsidP="004F04A0">
            <w:pPr>
              <w:jc w:val="center"/>
              <w:rPr>
                <w:rFonts w:eastAsia="Calibri"/>
                <w:color w:val="0000FF"/>
                <w:sz w:val="20"/>
                <w:szCs w:val="20"/>
              </w:rPr>
            </w:pPr>
            <w:r w:rsidRPr="00057122">
              <w:rPr>
                <w:rFonts w:eastAsia="Calibri"/>
                <w:color w:val="0000FF"/>
                <w:sz w:val="20"/>
                <w:szCs w:val="20"/>
              </w:rPr>
              <w:t>муниципальный район</w:t>
            </w:r>
          </w:p>
          <w:p w14:paraId="75B9AF9C" w14:textId="77777777" w:rsidR="00B3499B" w:rsidRPr="00057122" w:rsidRDefault="00B3499B" w:rsidP="004F04A0">
            <w:pPr>
              <w:jc w:val="center"/>
              <w:rPr>
                <w:rFonts w:eastAsia="Calibri"/>
                <w:color w:val="0000FF"/>
                <w:sz w:val="20"/>
                <w:szCs w:val="20"/>
              </w:rPr>
            </w:pPr>
            <w:r w:rsidRPr="00057122">
              <w:rPr>
                <w:rFonts w:eastAsia="Calibri"/>
                <w:color w:val="0000FF"/>
                <w:sz w:val="20"/>
                <w:szCs w:val="20"/>
              </w:rPr>
              <w:t>Ханты-Мансийского автономного округа – Югры</w:t>
            </w:r>
          </w:p>
          <w:p w14:paraId="6F92EFD3" w14:textId="77777777" w:rsidR="00B3499B" w:rsidRPr="00436491" w:rsidRDefault="00B3499B" w:rsidP="004F04A0">
            <w:pPr>
              <w:jc w:val="center"/>
              <w:rPr>
                <w:b/>
                <w:color w:val="0000FF"/>
                <w:sz w:val="10"/>
                <w:szCs w:val="10"/>
              </w:rPr>
            </w:pPr>
          </w:p>
          <w:p w14:paraId="7307711A" w14:textId="77777777" w:rsidR="00B3499B" w:rsidRPr="00436491" w:rsidRDefault="00B3499B" w:rsidP="004F04A0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436491">
              <w:rPr>
                <w:b/>
                <w:color w:val="0000FF"/>
                <w:sz w:val="20"/>
                <w:szCs w:val="20"/>
              </w:rPr>
              <w:t xml:space="preserve">ДЕПАРТАМЕНТ СТРОИТЕЛЬСТВА, АРХИТЕКТУРЫ И ЖКХ                      </w:t>
            </w:r>
          </w:p>
          <w:p w14:paraId="7F8AF198" w14:textId="77777777" w:rsidR="00B3499B" w:rsidRPr="00436491" w:rsidRDefault="00B3499B" w:rsidP="004F04A0">
            <w:pPr>
              <w:jc w:val="center"/>
              <w:rPr>
                <w:color w:val="0000FF"/>
                <w:sz w:val="10"/>
                <w:szCs w:val="10"/>
              </w:rPr>
            </w:pPr>
          </w:p>
          <w:p w14:paraId="10635DDE" w14:textId="77777777" w:rsidR="00B3499B" w:rsidRPr="00436491" w:rsidRDefault="00B3499B" w:rsidP="004F04A0">
            <w:pPr>
              <w:jc w:val="center"/>
              <w:rPr>
                <w:color w:val="0000FF"/>
                <w:sz w:val="20"/>
                <w:szCs w:val="20"/>
              </w:rPr>
            </w:pPr>
            <w:r w:rsidRPr="00436491">
              <w:rPr>
                <w:color w:val="0000FF"/>
                <w:sz w:val="20"/>
                <w:szCs w:val="20"/>
              </w:rPr>
              <w:t>ул. Гагарина, 142, г. Ханты-Мансийск,</w:t>
            </w:r>
          </w:p>
          <w:p w14:paraId="4F14B4AF" w14:textId="77777777" w:rsidR="00B3499B" w:rsidRPr="00436491" w:rsidRDefault="00B3499B" w:rsidP="004F04A0">
            <w:pPr>
              <w:jc w:val="center"/>
              <w:rPr>
                <w:color w:val="0000FF"/>
                <w:sz w:val="20"/>
                <w:szCs w:val="20"/>
              </w:rPr>
            </w:pPr>
            <w:r w:rsidRPr="00436491">
              <w:rPr>
                <w:color w:val="0000FF"/>
                <w:sz w:val="20"/>
                <w:szCs w:val="20"/>
              </w:rPr>
              <w:t>Ханты-Мансийский автономный округ – Югра (Тюменская обл.), 628002</w:t>
            </w:r>
          </w:p>
          <w:p w14:paraId="68648FC3" w14:textId="77777777" w:rsidR="00B3499B" w:rsidRPr="00436491" w:rsidRDefault="00B3499B" w:rsidP="004F04A0">
            <w:pPr>
              <w:jc w:val="center"/>
              <w:rPr>
                <w:color w:val="0000FF"/>
                <w:sz w:val="20"/>
                <w:szCs w:val="20"/>
              </w:rPr>
            </w:pPr>
            <w:r w:rsidRPr="00436491">
              <w:rPr>
                <w:color w:val="0000FF"/>
                <w:sz w:val="20"/>
                <w:szCs w:val="20"/>
              </w:rPr>
              <w:t>тел.: (3467) 33-</w:t>
            </w:r>
            <w:r>
              <w:rPr>
                <w:color w:val="0000FF"/>
                <w:sz w:val="20"/>
                <w:szCs w:val="20"/>
              </w:rPr>
              <w:t>24</w:t>
            </w:r>
            <w:r w:rsidRPr="00436491">
              <w:rPr>
                <w:color w:val="0000FF"/>
                <w:sz w:val="20"/>
                <w:szCs w:val="20"/>
              </w:rPr>
              <w:t>-</w:t>
            </w:r>
            <w:r>
              <w:rPr>
                <w:color w:val="0000FF"/>
                <w:sz w:val="20"/>
                <w:szCs w:val="20"/>
              </w:rPr>
              <w:t>00</w:t>
            </w:r>
          </w:p>
          <w:p w14:paraId="74EC2525" w14:textId="77777777" w:rsidR="00B3499B" w:rsidRPr="00436491" w:rsidRDefault="00B3499B" w:rsidP="004F04A0">
            <w:pPr>
              <w:jc w:val="center"/>
              <w:rPr>
                <w:color w:val="0000FF"/>
                <w:sz w:val="20"/>
                <w:szCs w:val="20"/>
              </w:rPr>
            </w:pPr>
            <w:r w:rsidRPr="00436491">
              <w:rPr>
                <w:color w:val="0000FF"/>
                <w:sz w:val="20"/>
                <w:szCs w:val="20"/>
              </w:rPr>
              <w:t>факс: (3467) 33-24-00</w:t>
            </w:r>
          </w:p>
          <w:p w14:paraId="2259FF91" w14:textId="77777777" w:rsidR="00B3499B" w:rsidRPr="00436491" w:rsidRDefault="00B3499B" w:rsidP="004F04A0">
            <w:pPr>
              <w:jc w:val="center"/>
              <w:rPr>
                <w:color w:val="0000FF"/>
                <w:sz w:val="20"/>
                <w:szCs w:val="20"/>
              </w:rPr>
            </w:pPr>
            <w:r w:rsidRPr="00436491">
              <w:rPr>
                <w:color w:val="0000FF"/>
                <w:sz w:val="20"/>
                <w:szCs w:val="20"/>
              </w:rPr>
              <w:t xml:space="preserve">E-mail: </w:t>
            </w:r>
            <w:r w:rsidRPr="006F5216">
              <w:rPr>
                <w:color w:val="0000FF"/>
                <w:sz w:val="20"/>
                <w:szCs w:val="20"/>
              </w:rPr>
              <w:t>dsajkh@hmrn.ru</w:t>
            </w:r>
          </w:p>
          <w:p w14:paraId="71AE32B7" w14:textId="77777777" w:rsidR="00B3499B" w:rsidRPr="006F5216" w:rsidRDefault="00B3499B" w:rsidP="004F04A0">
            <w:pPr>
              <w:jc w:val="center"/>
              <w:rPr>
                <w:b/>
                <w:color w:val="D9D9D9" w:themeColor="background1" w:themeShade="D9"/>
              </w:rPr>
            </w:pPr>
            <w:r w:rsidRPr="00436491">
              <w:rPr>
                <w:color w:val="0000FF"/>
                <w:sz w:val="20"/>
                <w:szCs w:val="20"/>
              </w:rPr>
              <w:t>http:</w:t>
            </w:r>
            <w:r>
              <w:rPr>
                <w:color w:val="0000FF"/>
                <w:sz w:val="20"/>
                <w:szCs w:val="20"/>
              </w:rPr>
              <w:t>//</w:t>
            </w:r>
            <w:r w:rsidRPr="00436491">
              <w:rPr>
                <w:color w:val="0000FF"/>
                <w:sz w:val="20"/>
                <w:szCs w:val="20"/>
              </w:rPr>
              <w:t>hmrn.ru</w:t>
            </w:r>
          </w:p>
        </w:tc>
        <w:tc>
          <w:tcPr>
            <w:tcW w:w="4820" w:type="dxa"/>
          </w:tcPr>
          <w:p w14:paraId="48B123F1" w14:textId="77777777" w:rsidR="00B3499B" w:rsidRDefault="00B3499B" w:rsidP="004F04A0">
            <w:pPr>
              <w:ind w:left="705"/>
              <w:jc w:val="right"/>
              <w:rPr>
                <w:sz w:val="28"/>
                <w:szCs w:val="28"/>
              </w:rPr>
            </w:pPr>
          </w:p>
        </w:tc>
      </w:tr>
      <w:tr w:rsidR="00B3499B" w:rsidRPr="0037399D" w14:paraId="3A6AAA13" w14:textId="77777777" w:rsidTr="004F04A0">
        <w:tc>
          <w:tcPr>
            <w:tcW w:w="4820" w:type="dxa"/>
          </w:tcPr>
          <w:p w14:paraId="392A309A" w14:textId="77777777" w:rsidR="00B3499B" w:rsidRPr="0037399D" w:rsidRDefault="00B3499B" w:rsidP="004F04A0">
            <w:pPr>
              <w:rPr>
                <w:b/>
                <w:color w:val="808080" w:themeColor="background1" w:themeShade="80"/>
              </w:rPr>
            </w:pPr>
          </w:p>
          <w:p w14:paraId="229758FE" w14:textId="77777777" w:rsidR="00B3499B" w:rsidRPr="0037399D" w:rsidRDefault="00B3499B" w:rsidP="004F04A0">
            <w:pPr>
              <w:rPr>
                <w:b/>
                <w:color w:val="808080" w:themeColor="background1" w:themeShade="80"/>
              </w:rPr>
            </w:pPr>
            <w:r w:rsidRPr="0037399D">
              <w:rPr>
                <w:b/>
                <w:color w:val="808080" w:themeColor="background1" w:themeShade="80"/>
              </w:rPr>
              <w:t>[Номер документа]</w:t>
            </w:r>
          </w:p>
          <w:p w14:paraId="233DC1F8" w14:textId="77777777" w:rsidR="00B3499B" w:rsidRPr="0037399D" w:rsidRDefault="00B3499B" w:rsidP="004F04A0">
            <w:pPr>
              <w:rPr>
                <w:b/>
                <w:color w:val="808080" w:themeColor="background1" w:themeShade="80"/>
              </w:rPr>
            </w:pPr>
            <w:r w:rsidRPr="0037399D">
              <w:rPr>
                <w:b/>
                <w:color w:val="808080" w:themeColor="background1" w:themeShade="80"/>
              </w:rPr>
              <w:t>[Дата документа]</w:t>
            </w:r>
          </w:p>
          <w:p w14:paraId="13471BB1" w14:textId="77777777" w:rsidR="00B3499B" w:rsidRPr="0037399D" w:rsidRDefault="00B3499B" w:rsidP="004F04A0">
            <w:pPr>
              <w:tabs>
                <w:tab w:val="right" w:pos="4784"/>
              </w:tabs>
              <w:rPr>
                <w:b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4820" w:type="dxa"/>
          </w:tcPr>
          <w:p w14:paraId="29FE0B8D" w14:textId="77777777" w:rsidR="00B3499B" w:rsidRPr="0037399D" w:rsidRDefault="00B3499B" w:rsidP="004F04A0">
            <w:pPr>
              <w:ind w:left="705"/>
              <w:jc w:val="right"/>
              <w:rPr>
                <w:color w:val="808080" w:themeColor="background1" w:themeShade="80"/>
                <w:sz w:val="28"/>
                <w:szCs w:val="28"/>
              </w:rPr>
            </w:pPr>
          </w:p>
          <w:p w14:paraId="120DE72F" w14:textId="77777777" w:rsidR="00B3499B" w:rsidRPr="0037399D" w:rsidRDefault="00B3499B" w:rsidP="004F04A0">
            <w:pPr>
              <w:ind w:left="705"/>
              <w:jc w:val="right"/>
              <w:rPr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3380ECD1" w14:textId="0B8EACC7" w:rsidR="0081522B" w:rsidRPr="001178C8" w:rsidRDefault="0081522B" w:rsidP="006B7683">
      <w:pPr>
        <w:tabs>
          <w:tab w:val="left" w:pos="6240"/>
        </w:tabs>
        <w:spacing w:line="360" w:lineRule="auto"/>
        <w:jc w:val="center"/>
        <w:rPr>
          <w:sz w:val="28"/>
          <w:szCs w:val="28"/>
        </w:rPr>
      </w:pPr>
      <w:r w:rsidRPr="001178C8">
        <w:rPr>
          <w:sz w:val="28"/>
          <w:szCs w:val="28"/>
        </w:rPr>
        <w:t>Пояснительная записка</w:t>
      </w:r>
    </w:p>
    <w:p w14:paraId="7409D568" w14:textId="3F18AB1C" w:rsidR="00AA6D4E" w:rsidRPr="001178C8" w:rsidRDefault="0081522B" w:rsidP="006B7683">
      <w:pPr>
        <w:spacing w:line="360" w:lineRule="auto"/>
        <w:jc w:val="center"/>
        <w:rPr>
          <w:sz w:val="28"/>
          <w:szCs w:val="28"/>
        </w:rPr>
      </w:pPr>
      <w:r w:rsidRPr="001178C8">
        <w:rPr>
          <w:sz w:val="28"/>
          <w:szCs w:val="28"/>
        </w:rPr>
        <w:t xml:space="preserve">к проекту </w:t>
      </w:r>
      <w:r w:rsidR="00A07C17" w:rsidRPr="001178C8">
        <w:rPr>
          <w:sz w:val="28"/>
          <w:szCs w:val="28"/>
        </w:rPr>
        <w:t>постановления</w:t>
      </w:r>
      <w:r w:rsidRPr="001178C8">
        <w:rPr>
          <w:sz w:val="28"/>
          <w:szCs w:val="28"/>
        </w:rPr>
        <w:t xml:space="preserve"> </w:t>
      </w:r>
      <w:r w:rsidR="00807FF7">
        <w:rPr>
          <w:sz w:val="28"/>
          <w:szCs w:val="28"/>
        </w:rPr>
        <w:t>А</w:t>
      </w:r>
      <w:r w:rsidRPr="001178C8">
        <w:rPr>
          <w:sz w:val="28"/>
          <w:szCs w:val="28"/>
        </w:rPr>
        <w:t>дминистрации Ханты-Мансийского</w:t>
      </w:r>
      <w:r w:rsidR="00212543" w:rsidRPr="001178C8">
        <w:rPr>
          <w:sz w:val="28"/>
          <w:szCs w:val="28"/>
        </w:rPr>
        <w:t xml:space="preserve"> </w:t>
      </w:r>
      <w:r w:rsidRPr="001178C8">
        <w:rPr>
          <w:sz w:val="28"/>
          <w:szCs w:val="28"/>
        </w:rPr>
        <w:t>района</w:t>
      </w:r>
    </w:p>
    <w:p w14:paraId="384CDB90" w14:textId="3909509A" w:rsidR="0081522B" w:rsidRPr="001178C8" w:rsidRDefault="0081522B" w:rsidP="006B7683">
      <w:pPr>
        <w:spacing w:line="360" w:lineRule="auto"/>
        <w:jc w:val="center"/>
        <w:rPr>
          <w:sz w:val="28"/>
          <w:szCs w:val="28"/>
        </w:rPr>
      </w:pPr>
      <w:r w:rsidRPr="001178C8">
        <w:rPr>
          <w:sz w:val="28"/>
          <w:szCs w:val="28"/>
        </w:rPr>
        <w:t>«</w:t>
      </w:r>
      <w:r w:rsidR="005C1305" w:rsidRPr="001178C8">
        <w:rPr>
          <w:sz w:val="28"/>
          <w:szCs w:val="28"/>
        </w:rPr>
        <w:t xml:space="preserve">Об </w:t>
      </w:r>
      <w:r w:rsidR="00A95DBA">
        <w:rPr>
          <w:sz w:val="28"/>
          <w:szCs w:val="28"/>
        </w:rPr>
        <w:t xml:space="preserve">установлении </w:t>
      </w:r>
      <w:r w:rsidR="005C1305" w:rsidRPr="001178C8">
        <w:rPr>
          <w:sz w:val="28"/>
          <w:szCs w:val="28"/>
        </w:rPr>
        <w:t>уровн</w:t>
      </w:r>
      <w:r w:rsidR="00A95DBA">
        <w:rPr>
          <w:sz w:val="28"/>
          <w:szCs w:val="28"/>
        </w:rPr>
        <w:t>я</w:t>
      </w:r>
      <w:r w:rsidR="005C1305" w:rsidRPr="001178C8">
        <w:rPr>
          <w:sz w:val="28"/>
          <w:szCs w:val="28"/>
        </w:rPr>
        <w:t xml:space="preserve"> платы за услуги </w:t>
      </w:r>
      <w:r w:rsidR="00954854">
        <w:rPr>
          <w:sz w:val="28"/>
          <w:szCs w:val="28"/>
        </w:rPr>
        <w:t xml:space="preserve">на подвоз </w:t>
      </w:r>
      <w:r w:rsidR="00B11B53">
        <w:rPr>
          <w:sz w:val="28"/>
          <w:szCs w:val="28"/>
        </w:rPr>
        <w:t>воды</w:t>
      </w:r>
      <w:r w:rsidR="00FB2CAA" w:rsidRPr="001178C8">
        <w:rPr>
          <w:sz w:val="28"/>
          <w:szCs w:val="28"/>
        </w:rPr>
        <w:t xml:space="preserve"> </w:t>
      </w:r>
      <w:r w:rsidR="00A71476">
        <w:rPr>
          <w:sz w:val="28"/>
          <w:szCs w:val="28"/>
        </w:rPr>
        <w:t>для потребителей муниципального предприятия</w:t>
      </w:r>
      <w:r w:rsidR="004B2CF4" w:rsidRPr="001178C8">
        <w:rPr>
          <w:sz w:val="28"/>
          <w:szCs w:val="28"/>
        </w:rPr>
        <w:t xml:space="preserve"> «ЖЭК-3</w:t>
      </w:r>
      <w:r w:rsidR="004B2CF4">
        <w:rPr>
          <w:sz w:val="28"/>
          <w:szCs w:val="28"/>
        </w:rPr>
        <w:t xml:space="preserve">» Ханты-Мансийского района </w:t>
      </w:r>
      <w:r w:rsidR="00FB2CAA" w:rsidRPr="001178C8">
        <w:rPr>
          <w:sz w:val="28"/>
          <w:szCs w:val="28"/>
        </w:rPr>
        <w:t>на территории Ханты-Мансийского района</w:t>
      </w:r>
      <w:r w:rsidR="00E96A29">
        <w:rPr>
          <w:sz w:val="28"/>
          <w:szCs w:val="28"/>
        </w:rPr>
        <w:t xml:space="preserve"> </w:t>
      </w:r>
      <w:r w:rsidR="00137324">
        <w:rPr>
          <w:rFonts w:eastAsia="Arial"/>
          <w:bCs/>
          <w:sz w:val="28"/>
          <w:szCs w:val="28"/>
          <w:lang w:eastAsia="ar-SA"/>
        </w:rPr>
        <w:t>на 202</w:t>
      </w:r>
      <w:r w:rsidR="005D6C8B">
        <w:rPr>
          <w:rFonts w:eastAsia="Arial"/>
          <w:bCs/>
          <w:sz w:val="28"/>
          <w:szCs w:val="28"/>
          <w:lang w:eastAsia="ar-SA"/>
        </w:rPr>
        <w:t>6</w:t>
      </w:r>
      <w:r w:rsidR="00137324">
        <w:rPr>
          <w:rFonts w:eastAsia="Arial"/>
          <w:bCs/>
          <w:sz w:val="28"/>
          <w:szCs w:val="28"/>
          <w:lang w:eastAsia="ar-SA"/>
        </w:rPr>
        <w:t xml:space="preserve"> год</w:t>
      </w:r>
      <w:r w:rsidR="00DA27F9" w:rsidRPr="001178C8">
        <w:rPr>
          <w:sz w:val="28"/>
          <w:szCs w:val="28"/>
        </w:rPr>
        <w:t>»</w:t>
      </w:r>
      <w:r w:rsidR="00A11A8E" w:rsidRPr="001178C8">
        <w:rPr>
          <w:sz w:val="28"/>
          <w:szCs w:val="28"/>
        </w:rPr>
        <w:t>.</w:t>
      </w:r>
    </w:p>
    <w:p w14:paraId="778FE2A0" w14:textId="5DF8F2CF" w:rsidR="00276F98" w:rsidRDefault="005E1AB1" w:rsidP="001178C8">
      <w:pPr>
        <w:pStyle w:val="FR1"/>
        <w:tabs>
          <w:tab w:val="left" w:pos="3870"/>
        </w:tabs>
        <w:spacing w:line="240" w:lineRule="auto"/>
        <w:jc w:val="both"/>
        <w:rPr>
          <w:b w:val="0"/>
        </w:rPr>
      </w:pPr>
      <w:r w:rsidRPr="001178C8">
        <w:rPr>
          <w:b w:val="0"/>
        </w:rPr>
        <w:tab/>
      </w:r>
    </w:p>
    <w:p w14:paraId="65F6009F" w14:textId="6DACA51F" w:rsidR="00C746A3" w:rsidRPr="001178C8" w:rsidRDefault="00276F98" w:rsidP="006B7683">
      <w:pPr>
        <w:pStyle w:val="FR1"/>
        <w:tabs>
          <w:tab w:val="left" w:pos="0"/>
        </w:tabs>
        <w:spacing w:line="360" w:lineRule="auto"/>
        <w:jc w:val="both"/>
        <w:rPr>
          <w:b w:val="0"/>
        </w:rPr>
      </w:pPr>
      <w:r w:rsidRPr="001178C8">
        <w:rPr>
          <w:b w:val="0"/>
        </w:rPr>
        <w:tab/>
      </w:r>
      <w:r w:rsidR="00600BFB" w:rsidRPr="001178C8">
        <w:rPr>
          <w:b w:val="0"/>
        </w:rPr>
        <w:t xml:space="preserve">Данный проект постановления разработан с целью недопущения превышения предельных индексов изменения размера платы </w:t>
      </w:r>
      <w:r w:rsidR="00C746A3">
        <w:rPr>
          <w:b w:val="0"/>
        </w:rPr>
        <w:t xml:space="preserve">граждан за коммунальные услуги, установленные </w:t>
      </w:r>
      <w:r w:rsidR="005D6C8B" w:rsidRPr="005D6C8B">
        <w:rPr>
          <w:b w:val="0"/>
          <w:bCs w:val="0"/>
          <w:color w:val="333333"/>
        </w:rPr>
        <w:t>постановление</w:t>
      </w:r>
      <w:r w:rsidR="005D6C8B">
        <w:rPr>
          <w:b w:val="0"/>
          <w:bCs w:val="0"/>
          <w:color w:val="333333"/>
        </w:rPr>
        <w:t>м</w:t>
      </w:r>
      <w:r w:rsidR="005D6C8B" w:rsidRPr="005D6C8B">
        <w:rPr>
          <w:b w:val="0"/>
          <w:bCs w:val="0"/>
          <w:color w:val="333333"/>
        </w:rPr>
        <w:t xml:space="preserve"> Губернатора Ханты-Мансийского автономного округа – Югры от 11 декабря 2023 года № 185 «О предельных (максимальных) индексах изменения размера вносимой гражданами платы за коммунальные услуги в муниципальных образованиях Ханты-Мансийского автономного округа – Югры на 2024 – 2028 годы»</w:t>
      </w:r>
      <w:r w:rsidR="005D6C8B" w:rsidRPr="00B06A7C">
        <w:rPr>
          <w:b w:val="0"/>
          <w:bCs w:val="0"/>
        </w:rPr>
        <w:t xml:space="preserve"> </w:t>
      </w:r>
      <w:r w:rsidR="00C746A3" w:rsidRPr="00B06A7C">
        <w:rPr>
          <w:b w:val="0"/>
          <w:bCs w:val="0"/>
        </w:rPr>
        <w:t xml:space="preserve">(далее – </w:t>
      </w:r>
      <w:r w:rsidR="00807FF7">
        <w:rPr>
          <w:b w:val="0"/>
          <w:bCs w:val="0"/>
        </w:rPr>
        <w:t>Постановление</w:t>
      </w:r>
      <w:r w:rsidR="00C746A3" w:rsidRPr="00B06A7C">
        <w:rPr>
          <w:b w:val="0"/>
          <w:bCs w:val="0"/>
        </w:rPr>
        <w:t>).</w:t>
      </w:r>
    </w:p>
    <w:p w14:paraId="2982AE34" w14:textId="6A59471D" w:rsidR="00DA403F" w:rsidRPr="00C1475A" w:rsidRDefault="00600BFB" w:rsidP="006B7683">
      <w:pPr>
        <w:pStyle w:val="FR1"/>
        <w:tabs>
          <w:tab w:val="left" w:pos="0"/>
        </w:tabs>
        <w:spacing w:line="360" w:lineRule="auto"/>
        <w:jc w:val="both"/>
        <w:rPr>
          <w:b w:val="0"/>
        </w:rPr>
      </w:pPr>
      <w:r w:rsidRPr="001178C8">
        <w:rPr>
          <w:b w:val="0"/>
        </w:rPr>
        <w:tab/>
      </w:r>
      <w:r w:rsidRPr="008F195B">
        <w:rPr>
          <w:b w:val="0"/>
        </w:rPr>
        <w:t>По результатам рассмотрения Региональной службой по тарифам Ханты-Мансийского автономного округа – Югры</w:t>
      </w:r>
      <w:r w:rsidR="00E262D9" w:rsidRPr="008F195B">
        <w:rPr>
          <w:b w:val="0"/>
        </w:rPr>
        <w:t>,</w:t>
      </w:r>
      <w:r w:rsidRPr="008F195B">
        <w:rPr>
          <w:b w:val="0"/>
        </w:rPr>
        <w:t xml:space="preserve"> предоставленных МП «ЖЭК</w:t>
      </w:r>
      <w:r w:rsidRPr="00C1475A">
        <w:rPr>
          <w:b w:val="0"/>
        </w:rPr>
        <w:t>-3»</w:t>
      </w:r>
      <w:r w:rsidR="00F86D4B" w:rsidRPr="00C1475A">
        <w:rPr>
          <w:b w:val="0"/>
        </w:rPr>
        <w:t xml:space="preserve"> Ханты-Мансийского района</w:t>
      </w:r>
      <w:r w:rsidRPr="00C1475A">
        <w:rPr>
          <w:b w:val="0"/>
        </w:rPr>
        <w:t xml:space="preserve"> документов</w:t>
      </w:r>
      <w:r w:rsidR="00DA403F" w:rsidRPr="00C1475A">
        <w:rPr>
          <w:b w:val="0"/>
        </w:rPr>
        <w:t>,</w:t>
      </w:r>
      <w:r w:rsidRPr="00C1475A">
        <w:rPr>
          <w:b w:val="0"/>
        </w:rPr>
        <w:t xml:space="preserve"> </w:t>
      </w:r>
      <w:r w:rsidR="00DA403F" w:rsidRPr="00C1475A">
        <w:rPr>
          <w:b w:val="0"/>
        </w:rPr>
        <w:t xml:space="preserve">приказом </w:t>
      </w:r>
      <w:r w:rsidR="008F195B" w:rsidRPr="00C1475A">
        <w:rPr>
          <w:b w:val="0"/>
        </w:rPr>
        <w:t xml:space="preserve">от </w:t>
      </w:r>
      <w:r w:rsidR="00C1475A" w:rsidRPr="00C1475A">
        <w:rPr>
          <w:b w:val="0"/>
        </w:rPr>
        <w:t>16</w:t>
      </w:r>
      <w:r w:rsidR="008F195B" w:rsidRPr="00C1475A">
        <w:rPr>
          <w:b w:val="0"/>
        </w:rPr>
        <w:t>.12.202</w:t>
      </w:r>
      <w:r w:rsidR="005D6C8B" w:rsidRPr="00C1475A">
        <w:rPr>
          <w:b w:val="0"/>
        </w:rPr>
        <w:t>5</w:t>
      </w:r>
      <w:r w:rsidR="008F195B" w:rsidRPr="00C1475A">
        <w:rPr>
          <w:b w:val="0"/>
        </w:rPr>
        <w:t xml:space="preserve"> № </w:t>
      </w:r>
      <w:r w:rsidR="00C1475A" w:rsidRPr="00C1475A">
        <w:rPr>
          <w:b w:val="0"/>
        </w:rPr>
        <w:t>130</w:t>
      </w:r>
      <w:r w:rsidR="008F195B" w:rsidRPr="00C1475A">
        <w:rPr>
          <w:b w:val="0"/>
        </w:rPr>
        <w:t xml:space="preserve">-нп «Об установлении тарифов в сфере холодного водоснабжения для организаций, осуществляющих подвоз воды» установлен экономически </w:t>
      </w:r>
      <w:r w:rsidR="008F195B" w:rsidRPr="00C1475A">
        <w:rPr>
          <w:b w:val="0"/>
        </w:rPr>
        <w:lastRenderedPageBreak/>
        <w:t>обоснованный тариф на подвоз воды для МП «ЖЭК-3»Ханты-Мансийского района</w:t>
      </w:r>
      <w:r w:rsidR="006A1138" w:rsidRPr="00C1475A">
        <w:rPr>
          <w:b w:val="0"/>
        </w:rPr>
        <w:t xml:space="preserve">, </w:t>
      </w:r>
      <w:r w:rsidR="00A9712B" w:rsidRPr="00C1475A">
        <w:rPr>
          <w:b w:val="0"/>
        </w:rPr>
        <w:t>(</w:t>
      </w:r>
      <w:r w:rsidR="005D7368" w:rsidRPr="00C1475A">
        <w:rPr>
          <w:b w:val="0"/>
        </w:rPr>
        <w:t>учитывающий</w:t>
      </w:r>
      <w:r w:rsidR="006A1138" w:rsidRPr="00C1475A">
        <w:rPr>
          <w:b w:val="0"/>
        </w:rPr>
        <w:t xml:space="preserve"> следующие стадии технологического процесса</w:t>
      </w:r>
      <w:r w:rsidR="005C5015" w:rsidRPr="00C1475A">
        <w:rPr>
          <w:b w:val="0"/>
        </w:rPr>
        <w:t xml:space="preserve">: </w:t>
      </w:r>
      <w:r w:rsidR="006A1138" w:rsidRPr="00C1475A">
        <w:rPr>
          <w:b w:val="0"/>
        </w:rPr>
        <w:t>подъем воды, водоподготовка, транспортировка воды автомобильным тр</w:t>
      </w:r>
      <w:r w:rsidR="00A9712B" w:rsidRPr="00C1475A">
        <w:rPr>
          <w:b w:val="0"/>
        </w:rPr>
        <w:t>анспортом):</w:t>
      </w:r>
    </w:p>
    <w:p w14:paraId="1561BD96" w14:textId="33FD2070" w:rsidR="00DA403F" w:rsidRPr="00B40466" w:rsidRDefault="00DA403F" w:rsidP="006B7683">
      <w:pPr>
        <w:pStyle w:val="FR1"/>
        <w:tabs>
          <w:tab w:val="left" w:pos="0"/>
        </w:tabs>
        <w:spacing w:line="360" w:lineRule="auto"/>
        <w:jc w:val="both"/>
        <w:rPr>
          <w:b w:val="0"/>
        </w:rPr>
      </w:pPr>
      <w:r w:rsidRPr="00C1475A">
        <w:rPr>
          <w:b w:val="0"/>
        </w:rPr>
        <w:tab/>
        <w:t xml:space="preserve">в сельском поселении </w:t>
      </w:r>
      <w:proofErr w:type="spellStart"/>
      <w:r w:rsidRPr="00C1475A">
        <w:rPr>
          <w:b w:val="0"/>
        </w:rPr>
        <w:t>Горноправдинск</w:t>
      </w:r>
      <w:proofErr w:type="spellEnd"/>
      <w:r w:rsidRPr="00C1475A">
        <w:rPr>
          <w:b w:val="0"/>
        </w:rPr>
        <w:t xml:space="preserve"> (п. </w:t>
      </w:r>
      <w:proofErr w:type="spellStart"/>
      <w:r w:rsidRPr="00C1475A">
        <w:rPr>
          <w:b w:val="0"/>
        </w:rPr>
        <w:t>Горноправдинск</w:t>
      </w:r>
      <w:proofErr w:type="spellEnd"/>
      <w:r w:rsidRPr="00C1475A">
        <w:rPr>
          <w:b w:val="0"/>
        </w:rPr>
        <w:t>, п. Бо</w:t>
      </w:r>
      <w:r w:rsidR="00197146" w:rsidRPr="00C1475A">
        <w:rPr>
          <w:b w:val="0"/>
        </w:rPr>
        <w:t xml:space="preserve">бровский) </w:t>
      </w:r>
      <w:r w:rsidR="00E630F2" w:rsidRPr="00C1475A">
        <w:rPr>
          <w:b w:val="0"/>
        </w:rPr>
        <w:t>с 01.</w:t>
      </w:r>
      <w:r w:rsidR="00AE7FD3" w:rsidRPr="00C1475A">
        <w:rPr>
          <w:b w:val="0"/>
        </w:rPr>
        <w:t>01</w:t>
      </w:r>
      <w:r w:rsidR="00E630F2" w:rsidRPr="00C1475A">
        <w:rPr>
          <w:b w:val="0"/>
        </w:rPr>
        <w:t>.202</w:t>
      </w:r>
      <w:r w:rsidR="005D6C8B" w:rsidRPr="00C1475A">
        <w:rPr>
          <w:b w:val="0"/>
        </w:rPr>
        <w:t>6</w:t>
      </w:r>
      <w:r w:rsidR="00E630F2" w:rsidRPr="00C1475A">
        <w:rPr>
          <w:b w:val="0"/>
        </w:rPr>
        <w:t xml:space="preserve"> в размере </w:t>
      </w:r>
      <w:r w:rsidR="005924AB" w:rsidRPr="00C1475A">
        <w:rPr>
          <w:b w:val="0"/>
        </w:rPr>
        <w:t>740,80</w:t>
      </w:r>
      <w:r w:rsidR="00E630F2" w:rsidRPr="00C1475A">
        <w:rPr>
          <w:b w:val="0"/>
        </w:rPr>
        <w:t xml:space="preserve"> руб./</w:t>
      </w:r>
      <w:proofErr w:type="spellStart"/>
      <w:r w:rsidR="00E630F2" w:rsidRPr="008F195B">
        <w:rPr>
          <w:b w:val="0"/>
        </w:rPr>
        <w:t>куб.м</w:t>
      </w:r>
      <w:proofErr w:type="spellEnd"/>
      <w:r w:rsidR="00E630F2" w:rsidRPr="008F195B">
        <w:rPr>
          <w:b w:val="0"/>
        </w:rPr>
        <w:t>. с учетом НДС</w:t>
      </w:r>
      <w:r w:rsidR="00F6765B" w:rsidRPr="008F195B">
        <w:rPr>
          <w:b w:val="0"/>
        </w:rPr>
        <w:t>, с 01.</w:t>
      </w:r>
      <w:r w:rsidR="005924AB">
        <w:rPr>
          <w:b w:val="0"/>
        </w:rPr>
        <w:t>10</w:t>
      </w:r>
      <w:r w:rsidR="00F6765B" w:rsidRPr="008F195B">
        <w:rPr>
          <w:b w:val="0"/>
        </w:rPr>
        <w:t>.202</w:t>
      </w:r>
      <w:r w:rsidR="005924AB">
        <w:rPr>
          <w:b w:val="0"/>
        </w:rPr>
        <w:t>6</w:t>
      </w:r>
      <w:r w:rsidR="00F6765B" w:rsidRPr="008F195B">
        <w:rPr>
          <w:b w:val="0"/>
        </w:rPr>
        <w:t xml:space="preserve"> в размере </w:t>
      </w:r>
      <w:r w:rsidR="005924AB">
        <w:rPr>
          <w:b w:val="0"/>
        </w:rPr>
        <w:t>820,06</w:t>
      </w:r>
      <w:r w:rsidR="00F6765B" w:rsidRPr="008F195B">
        <w:rPr>
          <w:b w:val="0"/>
        </w:rPr>
        <w:t xml:space="preserve"> руб./</w:t>
      </w:r>
      <w:proofErr w:type="spellStart"/>
      <w:r w:rsidR="00F6765B" w:rsidRPr="008F195B">
        <w:rPr>
          <w:b w:val="0"/>
        </w:rPr>
        <w:t>куб.м</w:t>
      </w:r>
      <w:proofErr w:type="spellEnd"/>
      <w:r w:rsidR="00F6765B" w:rsidRPr="008F195B">
        <w:rPr>
          <w:b w:val="0"/>
        </w:rPr>
        <w:t>. с учетом НДС</w:t>
      </w:r>
      <w:r w:rsidR="007F750C" w:rsidRPr="008F195B">
        <w:rPr>
          <w:b w:val="0"/>
        </w:rPr>
        <w:t>.</w:t>
      </w:r>
    </w:p>
    <w:p w14:paraId="61B2DBE9" w14:textId="47DD480F" w:rsidR="001178C8" w:rsidRPr="001178C8" w:rsidRDefault="00DA403F" w:rsidP="006B7683">
      <w:pPr>
        <w:pStyle w:val="FR1"/>
        <w:tabs>
          <w:tab w:val="left" w:pos="0"/>
        </w:tabs>
        <w:spacing w:line="360" w:lineRule="auto"/>
        <w:jc w:val="both"/>
        <w:rPr>
          <w:b w:val="0"/>
        </w:rPr>
      </w:pPr>
      <w:r w:rsidRPr="00B40466">
        <w:rPr>
          <w:b w:val="0"/>
        </w:rPr>
        <w:tab/>
        <w:t>в сельск</w:t>
      </w:r>
      <w:r w:rsidR="00A95DBA" w:rsidRPr="00B40466">
        <w:rPr>
          <w:b w:val="0"/>
        </w:rPr>
        <w:t>их</w:t>
      </w:r>
      <w:r w:rsidRPr="00B40466">
        <w:rPr>
          <w:b w:val="0"/>
        </w:rPr>
        <w:t xml:space="preserve"> поселени</w:t>
      </w:r>
      <w:r w:rsidR="00A95DBA" w:rsidRPr="00B40466">
        <w:rPr>
          <w:b w:val="0"/>
        </w:rPr>
        <w:t>ях</w:t>
      </w:r>
      <w:r w:rsidRPr="00B40466">
        <w:rPr>
          <w:b w:val="0"/>
        </w:rPr>
        <w:t xml:space="preserve"> Кедровый, </w:t>
      </w:r>
      <w:proofErr w:type="spellStart"/>
      <w:r w:rsidRPr="00B40466">
        <w:rPr>
          <w:b w:val="0"/>
        </w:rPr>
        <w:t>Выкатной</w:t>
      </w:r>
      <w:proofErr w:type="spellEnd"/>
      <w:r w:rsidRPr="00B40466">
        <w:rPr>
          <w:b w:val="0"/>
        </w:rPr>
        <w:t xml:space="preserve">, </w:t>
      </w:r>
      <w:proofErr w:type="spellStart"/>
      <w:r w:rsidRPr="00B40466">
        <w:rPr>
          <w:b w:val="0"/>
        </w:rPr>
        <w:t>Красноленинский</w:t>
      </w:r>
      <w:proofErr w:type="spellEnd"/>
      <w:r w:rsidRPr="00B40466">
        <w:rPr>
          <w:b w:val="0"/>
        </w:rPr>
        <w:t xml:space="preserve">, </w:t>
      </w:r>
      <w:proofErr w:type="spellStart"/>
      <w:r w:rsidRPr="00B40466">
        <w:rPr>
          <w:b w:val="0"/>
        </w:rPr>
        <w:t>Цингалы</w:t>
      </w:r>
      <w:proofErr w:type="spellEnd"/>
      <w:r w:rsidRPr="00B40466">
        <w:rPr>
          <w:b w:val="0"/>
        </w:rPr>
        <w:t xml:space="preserve"> (с. </w:t>
      </w:r>
      <w:proofErr w:type="spellStart"/>
      <w:r w:rsidRPr="00A65B0B">
        <w:rPr>
          <w:b w:val="0"/>
        </w:rPr>
        <w:t>Цингалы</w:t>
      </w:r>
      <w:proofErr w:type="spellEnd"/>
      <w:r w:rsidR="008F195B" w:rsidRPr="00A65B0B">
        <w:rPr>
          <w:b w:val="0"/>
        </w:rPr>
        <w:t>),</w:t>
      </w:r>
      <w:r w:rsidR="00A95DBA" w:rsidRPr="00A65B0B">
        <w:rPr>
          <w:b w:val="0"/>
        </w:rPr>
        <w:t xml:space="preserve"> Сибирский</w:t>
      </w:r>
      <w:r w:rsidRPr="00A65B0B">
        <w:rPr>
          <w:b w:val="0"/>
        </w:rPr>
        <w:t xml:space="preserve"> (п. Сиб</w:t>
      </w:r>
      <w:r w:rsidR="001178C8" w:rsidRPr="00A65B0B">
        <w:rPr>
          <w:b w:val="0"/>
        </w:rPr>
        <w:t>и</w:t>
      </w:r>
      <w:r w:rsidRPr="00A65B0B">
        <w:rPr>
          <w:b w:val="0"/>
        </w:rPr>
        <w:t>рский</w:t>
      </w:r>
      <w:r w:rsidR="008F195B" w:rsidRPr="00A65B0B">
        <w:rPr>
          <w:b w:val="0"/>
        </w:rPr>
        <w:t xml:space="preserve">, с. </w:t>
      </w:r>
      <w:proofErr w:type="spellStart"/>
      <w:r w:rsidR="008F195B" w:rsidRPr="00A65B0B">
        <w:rPr>
          <w:b w:val="0"/>
        </w:rPr>
        <w:t>Реполово</w:t>
      </w:r>
      <w:proofErr w:type="spellEnd"/>
      <w:r w:rsidRPr="00A65B0B">
        <w:rPr>
          <w:b w:val="0"/>
        </w:rPr>
        <w:t xml:space="preserve">), </w:t>
      </w:r>
      <w:r w:rsidR="001178C8" w:rsidRPr="00A65B0B">
        <w:rPr>
          <w:b w:val="0"/>
        </w:rPr>
        <w:t xml:space="preserve">Шапша (д. </w:t>
      </w:r>
      <w:r w:rsidR="00B40466" w:rsidRPr="00A65B0B">
        <w:rPr>
          <w:b w:val="0"/>
        </w:rPr>
        <w:t>Шапша,</w:t>
      </w:r>
      <w:r w:rsidR="008F195B" w:rsidRPr="00A65B0B">
        <w:rPr>
          <w:b w:val="0"/>
        </w:rPr>
        <w:t xml:space="preserve"> </w:t>
      </w:r>
      <w:r w:rsidR="00197146" w:rsidRPr="00A65B0B">
        <w:rPr>
          <w:b w:val="0"/>
        </w:rPr>
        <w:t xml:space="preserve">д. Ярки) </w:t>
      </w:r>
      <w:r w:rsidR="004460A9" w:rsidRPr="00A65B0B">
        <w:rPr>
          <w:b w:val="0"/>
        </w:rPr>
        <w:t>с 01.</w:t>
      </w:r>
      <w:r w:rsidR="00AE7FD3" w:rsidRPr="00A65B0B">
        <w:rPr>
          <w:b w:val="0"/>
        </w:rPr>
        <w:t>01</w:t>
      </w:r>
      <w:r w:rsidR="004460A9" w:rsidRPr="00A65B0B">
        <w:rPr>
          <w:b w:val="0"/>
        </w:rPr>
        <w:t>.202</w:t>
      </w:r>
      <w:r w:rsidR="005924AB">
        <w:rPr>
          <w:b w:val="0"/>
        </w:rPr>
        <w:t>6</w:t>
      </w:r>
      <w:r w:rsidR="004460A9" w:rsidRPr="00A65B0B">
        <w:rPr>
          <w:b w:val="0"/>
        </w:rPr>
        <w:t xml:space="preserve"> в размере </w:t>
      </w:r>
      <w:r w:rsidR="005924AB">
        <w:rPr>
          <w:b w:val="0"/>
        </w:rPr>
        <w:t>441,81</w:t>
      </w:r>
      <w:r w:rsidR="004460A9" w:rsidRPr="00A65B0B">
        <w:rPr>
          <w:b w:val="0"/>
        </w:rPr>
        <w:t xml:space="preserve"> руб./</w:t>
      </w:r>
      <w:proofErr w:type="spellStart"/>
      <w:r w:rsidR="004460A9" w:rsidRPr="00A65B0B">
        <w:rPr>
          <w:b w:val="0"/>
        </w:rPr>
        <w:t>куб.м</w:t>
      </w:r>
      <w:proofErr w:type="spellEnd"/>
      <w:r w:rsidR="004460A9" w:rsidRPr="00A65B0B">
        <w:rPr>
          <w:b w:val="0"/>
        </w:rPr>
        <w:t>. с учетом НДС</w:t>
      </w:r>
      <w:r w:rsidR="000E5C1A" w:rsidRPr="00A65B0B">
        <w:rPr>
          <w:b w:val="0"/>
        </w:rPr>
        <w:t>, с 01.</w:t>
      </w:r>
      <w:r w:rsidR="005924AB">
        <w:rPr>
          <w:b w:val="0"/>
        </w:rPr>
        <w:t>1</w:t>
      </w:r>
      <w:r w:rsidR="000E5C1A" w:rsidRPr="00A65B0B">
        <w:rPr>
          <w:b w:val="0"/>
        </w:rPr>
        <w:t>0.202</w:t>
      </w:r>
      <w:r w:rsidR="005924AB">
        <w:rPr>
          <w:b w:val="0"/>
        </w:rPr>
        <w:t>6</w:t>
      </w:r>
      <w:r w:rsidR="000E5C1A" w:rsidRPr="00A65B0B">
        <w:rPr>
          <w:b w:val="0"/>
        </w:rPr>
        <w:t xml:space="preserve"> в размере </w:t>
      </w:r>
      <w:r w:rsidR="005924AB">
        <w:rPr>
          <w:b w:val="0"/>
        </w:rPr>
        <w:t>489,09</w:t>
      </w:r>
      <w:r w:rsidR="000E5C1A" w:rsidRPr="00A65B0B">
        <w:rPr>
          <w:b w:val="0"/>
        </w:rPr>
        <w:t xml:space="preserve"> руб./</w:t>
      </w:r>
      <w:proofErr w:type="spellStart"/>
      <w:r w:rsidR="000E5C1A" w:rsidRPr="00A65B0B">
        <w:rPr>
          <w:b w:val="0"/>
        </w:rPr>
        <w:t>куб.м</w:t>
      </w:r>
      <w:proofErr w:type="spellEnd"/>
      <w:r w:rsidR="000E5C1A" w:rsidRPr="00A65B0B">
        <w:rPr>
          <w:b w:val="0"/>
        </w:rPr>
        <w:t>. с учетом НДС.</w:t>
      </w:r>
    </w:p>
    <w:p w14:paraId="25AB713B" w14:textId="70A0B1B3" w:rsidR="00E15C13" w:rsidRDefault="00600BFB" w:rsidP="006B7683">
      <w:pPr>
        <w:pStyle w:val="FR1"/>
        <w:tabs>
          <w:tab w:val="left" w:pos="0"/>
        </w:tabs>
        <w:spacing w:line="360" w:lineRule="auto"/>
        <w:jc w:val="both"/>
        <w:rPr>
          <w:b w:val="0"/>
        </w:rPr>
      </w:pPr>
      <w:r w:rsidRPr="001178C8">
        <w:rPr>
          <w:b w:val="0"/>
        </w:rPr>
        <w:tab/>
      </w:r>
      <w:r w:rsidR="005E1AB1" w:rsidRPr="001178C8">
        <w:rPr>
          <w:b w:val="0"/>
        </w:rPr>
        <w:t>В</w:t>
      </w:r>
      <w:r w:rsidR="009443B0" w:rsidRPr="001178C8">
        <w:rPr>
          <w:b w:val="0"/>
        </w:rPr>
        <w:t xml:space="preserve"> соответствии </w:t>
      </w:r>
      <w:r w:rsidR="005E1AB1" w:rsidRPr="001178C8">
        <w:rPr>
          <w:b w:val="0"/>
        </w:rPr>
        <w:t xml:space="preserve">с </w:t>
      </w:r>
      <w:r w:rsidR="005924AB">
        <w:rPr>
          <w:b w:val="0"/>
          <w:bCs w:val="0"/>
        </w:rPr>
        <w:t>Постановлением</w:t>
      </w:r>
      <w:r w:rsidR="005E1AB1" w:rsidRPr="001178C8">
        <w:rPr>
          <w:b w:val="0"/>
        </w:rPr>
        <w:t xml:space="preserve"> </w:t>
      </w:r>
      <w:r w:rsidR="00C746A3">
        <w:rPr>
          <w:b w:val="0"/>
        </w:rPr>
        <w:t>максимальный индекс роста совокупной платы граждан по Ханты-Мансийскому району уста</w:t>
      </w:r>
      <w:r w:rsidR="003433AA">
        <w:rPr>
          <w:b w:val="0"/>
        </w:rPr>
        <w:t xml:space="preserve">новлен с </w:t>
      </w:r>
      <w:r w:rsidR="003433AA" w:rsidRPr="00B40466">
        <w:rPr>
          <w:b w:val="0"/>
        </w:rPr>
        <w:t>01.</w:t>
      </w:r>
      <w:r w:rsidR="00453B03">
        <w:rPr>
          <w:b w:val="0"/>
        </w:rPr>
        <w:t>01</w:t>
      </w:r>
      <w:r w:rsidR="003433AA" w:rsidRPr="00B40466">
        <w:rPr>
          <w:b w:val="0"/>
        </w:rPr>
        <w:t>.202</w:t>
      </w:r>
      <w:r w:rsidR="005924AB">
        <w:rPr>
          <w:b w:val="0"/>
        </w:rPr>
        <w:t>6</w:t>
      </w:r>
      <w:r w:rsidR="00AC7533" w:rsidRPr="00B40466">
        <w:rPr>
          <w:b w:val="0"/>
        </w:rPr>
        <w:t xml:space="preserve"> в</w:t>
      </w:r>
      <w:r w:rsidR="008B20E6" w:rsidRPr="00B40466">
        <w:rPr>
          <w:b w:val="0"/>
        </w:rPr>
        <w:t xml:space="preserve"> размере</w:t>
      </w:r>
      <w:r w:rsidR="00996F58">
        <w:rPr>
          <w:b w:val="0"/>
        </w:rPr>
        <w:t xml:space="preserve"> </w:t>
      </w:r>
      <w:r w:rsidR="005924AB">
        <w:rPr>
          <w:b w:val="0"/>
        </w:rPr>
        <w:t>101,7</w:t>
      </w:r>
      <w:r w:rsidR="00996F58" w:rsidRPr="00B40466">
        <w:rPr>
          <w:b w:val="0"/>
        </w:rPr>
        <w:t xml:space="preserve"> %</w:t>
      </w:r>
      <w:r w:rsidR="00996F58">
        <w:rPr>
          <w:b w:val="0"/>
        </w:rPr>
        <w:t xml:space="preserve">, </w:t>
      </w:r>
      <w:r w:rsidR="003433AA" w:rsidRPr="00B40466">
        <w:rPr>
          <w:b w:val="0"/>
        </w:rPr>
        <w:t>с 01.0</w:t>
      </w:r>
      <w:r w:rsidR="00E80B59">
        <w:rPr>
          <w:b w:val="0"/>
        </w:rPr>
        <w:t>7</w:t>
      </w:r>
      <w:r w:rsidR="003433AA" w:rsidRPr="00B40466">
        <w:rPr>
          <w:b w:val="0"/>
        </w:rPr>
        <w:t>.202</w:t>
      </w:r>
      <w:r w:rsidR="00A65B0B">
        <w:rPr>
          <w:b w:val="0"/>
        </w:rPr>
        <w:t>5</w:t>
      </w:r>
      <w:r w:rsidR="007C6F1F">
        <w:rPr>
          <w:b w:val="0"/>
        </w:rPr>
        <w:t xml:space="preserve"> </w:t>
      </w:r>
      <w:r w:rsidR="00C746A3" w:rsidRPr="00B40466">
        <w:rPr>
          <w:b w:val="0"/>
        </w:rPr>
        <w:t xml:space="preserve">– </w:t>
      </w:r>
      <w:r w:rsidR="005924AB">
        <w:rPr>
          <w:b w:val="0"/>
        </w:rPr>
        <w:t>110,7</w:t>
      </w:r>
      <w:r w:rsidR="00E80B59" w:rsidRPr="00B40466">
        <w:rPr>
          <w:b w:val="0"/>
        </w:rPr>
        <w:t xml:space="preserve"> %</w:t>
      </w:r>
      <w:r w:rsidR="00E80B59">
        <w:rPr>
          <w:b w:val="0"/>
        </w:rPr>
        <w:t>.</w:t>
      </w:r>
    </w:p>
    <w:p w14:paraId="3D23BA60" w14:textId="008C56A2" w:rsidR="009443B0" w:rsidRPr="006F6264" w:rsidRDefault="00E15C13" w:rsidP="006B7683">
      <w:pPr>
        <w:pStyle w:val="FR1"/>
        <w:tabs>
          <w:tab w:val="left" w:pos="0"/>
        </w:tabs>
        <w:spacing w:line="360" w:lineRule="auto"/>
        <w:jc w:val="both"/>
        <w:rPr>
          <w:b w:val="0"/>
        </w:rPr>
      </w:pPr>
      <w:r>
        <w:rPr>
          <w:b w:val="0"/>
        </w:rPr>
        <w:tab/>
      </w:r>
      <w:r w:rsidRPr="007D1C12">
        <w:rPr>
          <w:b w:val="0"/>
        </w:rPr>
        <w:t xml:space="preserve">Утвержденный Региональной службой по тарифам Ханты-Мансийского автономного округа – Югры тариф на подвоз воды для </w:t>
      </w:r>
      <w:r w:rsidR="003023D7" w:rsidRPr="007D1C12">
        <w:rPr>
          <w:b w:val="0"/>
        </w:rPr>
        <w:t>предприятия</w:t>
      </w:r>
      <w:r w:rsidR="00A65B0B">
        <w:rPr>
          <w:b w:val="0"/>
        </w:rPr>
        <w:t>, в случае применения их для населения</w:t>
      </w:r>
      <w:r w:rsidR="00B15DC9">
        <w:rPr>
          <w:b w:val="0"/>
        </w:rPr>
        <w:t xml:space="preserve"> с 01.01.202</w:t>
      </w:r>
      <w:r w:rsidR="005924AB">
        <w:rPr>
          <w:b w:val="0"/>
        </w:rPr>
        <w:t>6</w:t>
      </w:r>
      <w:r w:rsidR="00B15DC9">
        <w:rPr>
          <w:b w:val="0"/>
        </w:rPr>
        <w:t xml:space="preserve"> превысит максимальный</w:t>
      </w:r>
      <w:r w:rsidR="009065CD" w:rsidRPr="007D1C12">
        <w:rPr>
          <w:b w:val="0"/>
        </w:rPr>
        <w:t xml:space="preserve"> индекс роста совокупной платы граждан </w:t>
      </w:r>
      <w:r w:rsidR="006F1556" w:rsidRPr="007D1C12">
        <w:rPr>
          <w:b w:val="0"/>
        </w:rPr>
        <w:t>на территории Ханты-Мансийского района</w:t>
      </w:r>
      <w:r w:rsidR="00600BFB" w:rsidRPr="007D1C12">
        <w:rPr>
          <w:b w:val="0"/>
        </w:rPr>
        <w:t xml:space="preserve"> </w:t>
      </w:r>
      <w:r w:rsidR="009443B0" w:rsidRPr="007D1C12">
        <w:rPr>
          <w:b w:val="0"/>
        </w:rPr>
        <w:t>в сельских поселениях: Шапша (д. Шапша</w:t>
      </w:r>
      <w:r w:rsidR="007630F4" w:rsidRPr="007D1C12">
        <w:rPr>
          <w:b w:val="0"/>
        </w:rPr>
        <w:t xml:space="preserve">, д. Ярки), </w:t>
      </w:r>
      <w:proofErr w:type="spellStart"/>
      <w:r w:rsidR="007630F4" w:rsidRPr="007D1C12">
        <w:rPr>
          <w:b w:val="0"/>
        </w:rPr>
        <w:t>Выкатной</w:t>
      </w:r>
      <w:proofErr w:type="spellEnd"/>
      <w:r w:rsidR="00B15DC9">
        <w:rPr>
          <w:b w:val="0"/>
        </w:rPr>
        <w:t>,</w:t>
      </w:r>
      <w:r w:rsidR="007630F4" w:rsidRPr="007D1C12">
        <w:rPr>
          <w:b w:val="0"/>
        </w:rPr>
        <w:t xml:space="preserve"> Кедровый, </w:t>
      </w:r>
      <w:proofErr w:type="spellStart"/>
      <w:r w:rsidR="007630F4" w:rsidRPr="007D1C12">
        <w:rPr>
          <w:b w:val="0"/>
        </w:rPr>
        <w:t>Горноправдинск</w:t>
      </w:r>
      <w:proofErr w:type="spellEnd"/>
      <w:r w:rsidR="007630F4" w:rsidRPr="007D1C12">
        <w:rPr>
          <w:b w:val="0"/>
        </w:rPr>
        <w:t xml:space="preserve"> </w:t>
      </w:r>
      <w:r w:rsidR="007630F4" w:rsidRPr="007D1C12">
        <w:rPr>
          <w:b w:val="0"/>
          <w:bCs w:val="0"/>
        </w:rPr>
        <w:t xml:space="preserve">(п. </w:t>
      </w:r>
      <w:proofErr w:type="spellStart"/>
      <w:r w:rsidR="007630F4" w:rsidRPr="007D1C12">
        <w:rPr>
          <w:b w:val="0"/>
          <w:bCs w:val="0"/>
        </w:rPr>
        <w:t>Горноправдинск</w:t>
      </w:r>
      <w:proofErr w:type="spellEnd"/>
      <w:r w:rsidR="007630F4" w:rsidRPr="007D1C12">
        <w:rPr>
          <w:b w:val="0"/>
          <w:bCs w:val="0"/>
        </w:rPr>
        <w:t>, п. Бобровский)</w:t>
      </w:r>
      <w:r w:rsidR="009065CD" w:rsidRPr="007D1C12">
        <w:rPr>
          <w:b w:val="0"/>
        </w:rPr>
        <w:t>.</w:t>
      </w:r>
    </w:p>
    <w:p w14:paraId="1EB1DBD4" w14:textId="77777777" w:rsidR="009065CD" w:rsidRPr="006F6264" w:rsidRDefault="009065CD" w:rsidP="006B7683">
      <w:pPr>
        <w:pStyle w:val="FR1"/>
        <w:tabs>
          <w:tab w:val="left" w:pos="0"/>
        </w:tabs>
        <w:spacing w:line="360" w:lineRule="auto"/>
        <w:jc w:val="both"/>
        <w:rPr>
          <w:b w:val="0"/>
        </w:rPr>
      </w:pPr>
      <w:r w:rsidRPr="006F6264">
        <w:rPr>
          <w:b w:val="0"/>
        </w:rPr>
        <w:tab/>
        <w:t>Для недопущения данной ситуации в вышеуказанных сельских поселениях предлагается установление тарифа с учетом уровня платы населения.</w:t>
      </w:r>
    </w:p>
    <w:p w14:paraId="284B1D86" w14:textId="70EFAE96" w:rsidR="001178C8" w:rsidRPr="006F6264" w:rsidRDefault="00B94D45" w:rsidP="006B7683">
      <w:pPr>
        <w:pStyle w:val="FR1"/>
        <w:tabs>
          <w:tab w:val="left" w:pos="0"/>
        </w:tabs>
        <w:spacing w:line="360" w:lineRule="auto"/>
        <w:jc w:val="both"/>
        <w:rPr>
          <w:b w:val="0"/>
        </w:rPr>
      </w:pPr>
      <w:r w:rsidRPr="006F6264">
        <w:rPr>
          <w:b w:val="0"/>
        </w:rPr>
        <w:tab/>
      </w:r>
      <w:r w:rsidR="001178C8" w:rsidRPr="006F6264">
        <w:rPr>
          <w:b w:val="0"/>
        </w:rPr>
        <w:t>Возмещение недополученных доходов</w:t>
      </w:r>
      <w:r w:rsidR="00F86D4B">
        <w:rPr>
          <w:b w:val="0"/>
        </w:rPr>
        <w:t xml:space="preserve"> </w:t>
      </w:r>
      <w:r w:rsidR="00F86D4B" w:rsidRPr="001178C8">
        <w:rPr>
          <w:b w:val="0"/>
        </w:rPr>
        <w:t>МП «ЖЭК-3»</w:t>
      </w:r>
      <w:r w:rsidR="00F86D4B">
        <w:rPr>
          <w:b w:val="0"/>
        </w:rPr>
        <w:t xml:space="preserve"> Ханты-Мансийского района</w:t>
      </w:r>
      <w:r w:rsidR="001178C8" w:rsidRPr="006F6264">
        <w:rPr>
          <w:b w:val="0"/>
        </w:rPr>
        <w:t xml:space="preserve">, </w:t>
      </w:r>
      <w:r w:rsidR="00A95DBA" w:rsidRPr="006F6264">
        <w:rPr>
          <w:b w:val="0"/>
        </w:rPr>
        <w:t xml:space="preserve">возникающих в связи </w:t>
      </w:r>
      <w:r w:rsidR="001178C8" w:rsidRPr="006F6264">
        <w:rPr>
          <w:b w:val="0"/>
        </w:rPr>
        <w:t xml:space="preserve">с разницей между экономически обоснованным </w:t>
      </w:r>
      <w:r w:rsidR="00F86D4B" w:rsidRPr="006F6264">
        <w:rPr>
          <w:b w:val="0"/>
        </w:rPr>
        <w:t>тарифом (</w:t>
      </w:r>
      <w:r w:rsidR="001178C8" w:rsidRPr="006F6264">
        <w:rPr>
          <w:b w:val="0"/>
        </w:rPr>
        <w:t>установленным Региональной службой по тарифам Ханты-Мансийс</w:t>
      </w:r>
      <w:r w:rsidR="00E262D9">
        <w:rPr>
          <w:b w:val="0"/>
        </w:rPr>
        <w:t>кого автономного округа – Югры)</w:t>
      </w:r>
      <w:r w:rsidR="001178C8" w:rsidRPr="006F6264">
        <w:rPr>
          <w:b w:val="0"/>
        </w:rPr>
        <w:t xml:space="preserve"> и размером тарифа с учетом уровня платы</w:t>
      </w:r>
      <w:r w:rsidR="00A95DBA" w:rsidRPr="006F6264">
        <w:rPr>
          <w:b w:val="0"/>
        </w:rPr>
        <w:t xml:space="preserve"> населения</w:t>
      </w:r>
      <w:r w:rsidR="001178C8" w:rsidRPr="006F6264">
        <w:rPr>
          <w:b w:val="0"/>
        </w:rPr>
        <w:t xml:space="preserve"> предлагается компенсировать из бюджета Ханты-Мансийского района. </w:t>
      </w:r>
    </w:p>
    <w:p w14:paraId="64B8586C" w14:textId="00F5CE0B" w:rsidR="001178C8" w:rsidRPr="0059388F" w:rsidRDefault="006D5B6E" w:rsidP="006B7683">
      <w:pPr>
        <w:pStyle w:val="FR1"/>
        <w:tabs>
          <w:tab w:val="left" w:pos="0"/>
        </w:tabs>
        <w:spacing w:line="360" w:lineRule="auto"/>
        <w:jc w:val="both"/>
        <w:rPr>
          <w:b w:val="0"/>
        </w:rPr>
      </w:pPr>
      <w:r>
        <w:rPr>
          <w:b w:val="0"/>
        </w:rPr>
        <w:tab/>
      </w:r>
      <w:r w:rsidR="001178C8" w:rsidRPr="00B40466">
        <w:rPr>
          <w:b w:val="0"/>
        </w:rPr>
        <w:t>Плановый объем необходимых средств и</w:t>
      </w:r>
      <w:r w:rsidR="00A95DBA" w:rsidRPr="00B40466">
        <w:rPr>
          <w:b w:val="0"/>
        </w:rPr>
        <w:t>з</w:t>
      </w:r>
      <w:r w:rsidR="001178C8" w:rsidRPr="00B40466">
        <w:rPr>
          <w:b w:val="0"/>
        </w:rPr>
        <w:t xml:space="preserve"> бюджета Ханты-</w:t>
      </w:r>
      <w:r w:rsidR="001178C8" w:rsidRPr="0059388F">
        <w:rPr>
          <w:b w:val="0"/>
        </w:rPr>
        <w:t xml:space="preserve">Мансийского района </w:t>
      </w:r>
      <w:r w:rsidR="001C7D80" w:rsidRPr="0059388F">
        <w:rPr>
          <w:b w:val="0"/>
        </w:rPr>
        <w:t xml:space="preserve">с 1 </w:t>
      </w:r>
      <w:r w:rsidR="002D7CA0" w:rsidRPr="0059388F">
        <w:rPr>
          <w:b w:val="0"/>
        </w:rPr>
        <w:t>янва</w:t>
      </w:r>
      <w:r w:rsidR="001C7D80" w:rsidRPr="0059388F">
        <w:rPr>
          <w:b w:val="0"/>
        </w:rPr>
        <w:t>ря 202</w:t>
      </w:r>
      <w:r w:rsidR="005924AB" w:rsidRPr="0059388F">
        <w:rPr>
          <w:b w:val="0"/>
        </w:rPr>
        <w:t>6</w:t>
      </w:r>
      <w:r w:rsidR="001C7D80" w:rsidRPr="0059388F">
        <w:rPr>
          <w:b w:val="0"/>
        </w:rPr>
        <w:t xml:space="preserve"> года по 31 декабря 202</w:t>
      </w:r>
      <w:r w:rsidR="005924AB" w:rsidRPr="0059388F">
        <w:rPr>
          <w:b w:val="0"/>
        </w:rPr>
        <w:t>6</w:t>
      </w:r>
      <w:r w:rsidR="001C7D80" w:rsidRPr="0059388F">
        <w:rPr>
          <w:b w:val="0"/>
        </w:rPr>
        <w:t xml:space="preserve"> года </w:t>
      </w:r>
      <w:r w:rsidR="004A6358" w:rsidRPr="0059388F">
        <w:rPr>
          <w:b w:val="0"/>
        </w:rPr>
        <w:t>состав</w:t>
      </w:r>
      <w:r w:rsidR="00807FF7" w:rsidRPr="0059388F">
        <w:rPr>
          <w:b w:val="0"/>
        </w:rPr>
        <w:t>ит</w:t>
      </w:r>
      <w:r w:rsidR="004A6358" w:rsidRPr="0059388F">
        <w:rPr>
          <w:b w:val="0"/>
        </w:rPr>
        <w:t xml:space="preserve"> </w:t>
      </w:r>
      <w:r w:rsidR="005924AB" w:rsidRPr="0059388F">
        <w:rPr>
          <w:b w:val="0"/>
        </w:rPr>
        <w:t>479,0</w:t>
      </w:r>
      <w:r w:rsidR="004A6358" w:rsidRPr="0059388F">
        <w:rPr>
          <w:b w:val="0"/>
        </w:rPr>
        <w:t xml:space="preserve"> тыс.</w:t>
      </w:r>
      <w:r w:rsidR="001178C8" w:rsidRPr="0059388F">
        <w:rPr>
          <w:b w:val="0"/>
        </w:rPr>
        <w:t xml:space="preserve"> руб. (расчет прилагается).</w:t>
      </w:r>
    </w:p>
    <w:p w14:paraId="2FEEE30A" w14:textId="6A992752" w:rsidR="0059388F" w:rsidRPr="0059388F" w:rsidRDefault="0059388F" w:rsidP="0059388F">
      <w:pPr>
        <w:tabs>
          <w:tab w:val="left" w:pos="709"/>
        </w:tabs>
        <w:spacing w:line="360" w:lineRule="auto"/>
        <w:jc w:val="both"/>
        <w:rPr>
          <w:bCs/>
          <w:sz w:val="28"/>
          <w:szCs w:val="28"/>
        </w:rPr>
      </w:pPr>
      <w:r w:rsidRPr="0059388F">
        <w:rPr>
          <w:bCs/>
          <w:sz w:val="28"/>
          <w:szCs w:val="28"/>
        </w:rPr>
        <w:tab/>
      </w:r>
      <w:r w:rsidR="001178C8" w:rsidRPr="0059388F">
        <w:rPr>
          <w:bCs/>
          <w:sz w:val="28"/>
          <w:szCs w:val="28"/>
        </w:rPr>
        <w:t xml:space="preserve">В связи с принятием вышеуказанного муниципального правового акта необходимо отменить постановление </w:t>
      </w:r>
      <w:r w:rsidR="00B15DC9" w:rsidRPr="0059388F">
        <w:rPr>
          <w:bCs/>
          <w:sz w:val="28"/>
          <w:szCs w:val="28"/>
        </w:rPr>
        <w:t>А</w:t>
      </w:r>
      <w:r w:rsidR="001178C8" w:rsidRPr="0059388F">
        <w:rPr>
          <w:bCs/>
          <w:sz w:val="28"/>
          <w:szCs w:val="28"/>
        </w:rPr>
        <w:t>дминистрации Ханты-Мансийского района</w:t>
      </w:r>
      <w:r w:rsidR="00105953" w:rsidRPr="0059388F">
        <w:rPr>
          <w:bCs/>
          <w:sz w:val="28"/>
          <w:szCs w:val="28"/>
        </w:rPr>
        <w:t xml:space="preserve"> от </w:t>
      </w:r>
      <w:r w:rsidR="000E0E9D" w:rsidRPr="0059388F">
        <w:rPr>
          <w:bCs/>
          <w:sz w:val="28"/>
          <w:szCs w:val="28"/>
        </w:rPr>
        <w:t>23</w:t>
      </w:r>
      <w:r w:rsidR="006B7683" w:rsidRPr="0059388F">
        <w:rPr>
          <w:bCs/>
          <w:sz w:val="28"/>
          <w:szCs w:val="28"/>
        </w:rPr>
        <w:t>.</w:t>
      </w:r>
      <w:r w:rsidR="000E0E9D" w:rsidRPr="0059388F">
        <w:rPr>
          <w:bCs/>
          <w:sz w:val="28"/>
          <w:szCs w:val="28"/>
        </w:rPr>
        <w:t>01</w:t>
      </w:r>
      <w:r w:rsidR="006B7683" w:rsidRPr="0059388F">
        <w:rPr>
          <w:bCs/>
          <w:sz w:val="28"/>
          <w:szCs w:val="28"/>
        </w:rPr>
        <w:t>.202</w:t>
      </w:r>
      <w:r w:rsidR="000E0E9D" w:rsidRPr="0059388F">
        <w:rPr>
          <w:bCs/>
          <w:sz w:val="28"/>
          <w:szCs w:val="28"/>
        </w:rPr>
        <w:t>5</w:t>
      </w:r>
      <w:r w:rsidR="00105953" w:rsidRPr="0059388F">
        <w:rPr>
          <w:bCs/>
          <w:sz w:val="28"/>
          <w:szCs w:val="28"/>
        </w:rPr>
        <w:t xml:space="preserve"> № </w:t>
      </w:r>
      <w:r w:rsidR="000E0E9D" w:rsidRPr="0059388F">
        <w:rPr>
          <w:bCs/>
          <w:sz w:val="28"/>
          <w:szCs w:val="28"/>
        </w:rPr>
        <w:t>40</w:t>
      </w:r>
      <w:r w:rsidR="00105953" w:rsidRPr="0059388F">
        <w:rPr>
          <w:bCs/>
          <w:sz w:val="28"/>
          <w:szCs w:val="28"/>
        </w:rPr>
        <w:t xml:space="preserve"> «Об установлении уровня платы за услуги на подвоз воды </w:t>
      </w:r>
      <w:r w:rsidR="00AD63F6" w:rsidRPr="0059388F">
        <w:rPr>
          <w:bCs/>
          <w:sz w:val="28"/>
          <w:szCs w:val="28"/>
        </w:rPr>
        <w:t>для потребителей</w:t>
      </w:r>
      <w:r w:rsidR="00105953" w:rsidRPr="0059388F">
        <w:rPr>
          <w:bCs/>
          <w:sz w:val="28"/>
          <w:szCs w:val="28"/>
        </w:rPr>
        <w:t xml:space="preserve"> </w:t>
      </w:r>
      <w:r w:rsidR="00AD63F6" w:rsidRPr="0059388F">
        <w:rPr>
          <w:bCs/>
          <w:sz w:val="28"/>
          <w:szCs w:val="28"/>
        </w:rPr>
        <w:t xml:space="preserve">муниципального предприятия «ЖЭК-3» Ханты-Мансийского района </w:t>
      </w:r>
      <w:r w:rsidR="00105953" w:rsidRPr="0059388F">
        <w:rPr>
          <w:bCs/>
          <w:sz w:val="28"/>
          <w:szCs w:val="28"/>
        </w:rPr>
        <w:t>на территории Ханты-Мансийского района</w:t>
      </w:r>
      <w:r w:rsidR="00126E32" w:rsidRPr="0059388F">
        <w:rPr>
          <w:bCs/>
          <w:sz w:val="28"/>
          <w:szCs w:val="28"/>
        </w:rPr>
        <w:t xml:space="preserve"> </w:t>
      </w:r>
      <w:r w:rsidR="006B7683" w:rsidRPr="0059388F">
        <w:rPr>
          <w:bCs/>
          <w:sz w:val="28"/>
          <w:szCs w:val="28"/>
        </w:rPr>
        <w:t>на 202</w:t>
      </w:r>
      <w:r w:rsidR="000E0E9D" w:rsidRPr="0059388F">
        <w:rPr>
          <w:bCs/>
          <w:sz w:val="28"/>
          <w:szCs w:val="28"/>
        </w:rPr>
        <w:t>5</w:t>
      </w:r>
      <w:r w:rsidR="006B7683" w:rsidRPr="0059388F">
        <w:rPr>
          <w:bCs/>
          <w:sz w:val="28"/>
          <w:szCs w:val="28"/>
        </w:rPr>
        <w:t xml:space="preserve"> год</w:t>
      </w:r>
      <w:r w:rsidR="00AD63F6" w:rsidRPr="0059388F">
        <w:rPr>
          <w:bCs/>
          <w:sz w:val="28"/>
          <w:szCs w:val="28"/>
        </w:rPr>
        <w:t>».</w:t>
      </w:r>
      <w:r w:rsidRPr="0059388F">
        <w:rPr>
          <w:bCs/>
          <w:sz w:val="28"/>
          <w:szCs w:val="28"/>
        </w:rPr>
        <w:t xml:space="preserve"> </w:t>
      </w:r>
    </w:p>
    <w:p w14:paraId="504B91D7" w14:textId="7A88BBCA" w:rsidR="0059388F" w:rsidRDefault="0059388F" w:rsidP="0059388F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59388F">
        <w:rPr>
          <w:bCs/>
          <w:sz w:val="28"/>
          <w:szCs w:val="28"/>
        </w:rPr>
        <w:tab/>
        <w:t>С целью проведения антикоррупционной экспертизы, Проект размещен на официальном сайте Администрации</w:t>
      </w:r>
      <w:r w:rsidRPr="0059388F">
        <w:rPr>
          <w:sz w:val="28"/>
          <w:szCs w:val="28"/>
        </w:rPr>
        <w:t xml:space="preserve"> Ханты-Мансийского района hmrn.ru в разделе Документы/ Нормативно-правовые акты Администрации района/ Антикоррупционная экспертиза.</w:t>
      </w:r>
    </w:p>
    <w:p w14:paraId="1BFCECAD" w14:textId="77777777" w:rsidR="001178C8" w:rsidRDefault="001178C8" w:rsidP="006B7683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1178C8">
        <w:rPr>
          <w:sz w:val="28"/>
          <w:szCs w:val="28"/>
        </w:rPr>
        <w:tab/>
        <w:t xml:space="preserve">Проект не содержит сведения, содержащие государственную и иную охраняемую законом тайну, сведения для служебного пользования, а </w:t>
      </w:r>
      <w:r w:rsidR="00AD63F6" w:rsidRPr="001178C8">
        <w:rPr>
          <w:sz w:val="28"/>
          <w:szCs w:val="28"/>
        </w:rPr>
        <w:t>также</w:t>
      </w:r>
      <w:r w:rsidRPr="001178C8">
        <w:rPr>
          <w:sz w:val="28"/>
          <w:szCs w:val="28"/>
        </w:rPr>
        <w:t xml:space="preserve"> сведения, содержащие персональные данные.</w:t>
      </w:r>
    </w:p>
    <w:p w14:paraId="5110750D" w14:textId="77777777" w:rsidR="008B3B9F" w:rsidRPr="001178C8" w:rsidRDefault="008B3B9F" w:rsidP="006B7683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предлагаемом проекте отсутствуют риски нарушений антимонопольного законодательства Российской Федерации.</w:t>
      </w:r>
    </w:p>
    <w:p w14:paraId="7F674325" w14:textId="100078FE" w:rsidR="001178C8" w:rsidRPr="001178C8" w:rsidRDefault="001178C8" w:rsidP="006B7683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1178C8">
        <w:rPr>
          <w:sz w:val="28"/>
          <w:szCs w:val="28"/>
        </w:rPr>
        <w:tab/>
        <w:t xml:space="preserve">Утвержденный правовой акт </w:t>
      </w:r>
      <w:r w:rsidR="00B91850">
        <w:rPr>
          <w:sz w:val="28"/>
          <w:szCs w:val="28"/>
        </w:rPr>
        <w:t>подлежит опубликованию</w:t>
      </w:r>
      <w:r w:rsidR="0059388F">
        <w:rPr>
          <w:sz w:val="28"/>
          <w:szCs w:val="28"/>
        </w:rPr>
        <w:t xml:space="preserve"> </w:t>
      </w:r>
      <w:r w:rsidR="00B91850">
        <w:rPr>
          <w:sz w:val="28"/>
          <w:szCs w:val="28"/>
        </w:rPr>
        <w:t xml:space="preserve">(обнародованию) </w:t>
      </w:r>
      <w:r w:rsidRPr="001178C8">
        <w:rPr>
          <w:sz w:val="28"/>
          <w:szCs w:val="28"/>
        </w:rPr>
        <w:t>в районной газете «Наш район»</w:t>
      </w:r>
      <w:r w:rsidR="00B91850">
        <w:rPr>
          <w:sz w:val="28"/>
          <w:szCs w:val="28"/>
        </w:rPr>
        <w:t xml:space="preserve"> </w:t>
      </w:r>
      <w:r w:rsidRPr="001178C8">
        <w:rPr>
          <w:sz w:val="28"/>
          <w:szCs w:val="28"/>
        </w:rPr>
        <w:t>и размещен</w:t>
      </w:r>
      <w:r w:rsidR="00B91850">
        <w:rPr>
          <w:sz w:val="28"/>
          <w:szCs w:val="28"/>
        </w:rPr>
        <w:t>ию</w:t>
      </w:r>
      <w:r w:rsidRPr="001178C8">
        <w:rPr>
          <w:sz w:val="28"/>
          <w:szCs w:val="28"/>
        </w:rPr>
        <w:t xml:space="preserve"> на официальном сайте </w:t>
      </w:r>
      <w:r w:rsidR="009175BE">
        <w:rPr>
          <w:sz w:val="28"/>
          <w:szCs w:val="28"/>
        </w:rPr>
        <w:t>А</w:t>
      </w:r>
      <w:r w:rsidRPr="001178C8">
        <w:rPr>
          <w:sz w:val="28"/>
          <w:szCs w:val="28"/>
        </w:rPr>
        <w:t xml:space="preserve">дминистрации </w:t>
      </w:r>
      <w:r w:rsidR="00B91850">
        <w:rPr>
          <w:sz w:val="28"/>
          <w:szCs w:val="28"/>
        </w:rPr>
        <w:t xml:space="preserve">Ханты-Мансийского </w:t>
      </w:r>
      <w:r w:rsidRPr="001178C8">
        <w:rPr>
          <w:sz w:val="28"/>
          <w:szCs w:val="28"/>
        </w:rPr>
        <w:t>района.</w:t>
      </w:r>
    </w:p>
    <w:p w14:paraId="70684435" w14:textId="74A57BE3" w:rsidR="001178C8" w:rsidRDefault="0059388F" w:rsidP="006B7683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178C8" w:rsidRPr="001178C8">
        <w:rPr>
          <w:sz w:val="28"/>
          <w:szCs w:val="28"/>
        </w:rPr>
        <w:t>Приложение: на 1 л. в 1 экз.</w:t>
      </w:r>
    </w:p>
    <w:p w14:paraId="6B0D9319" w14:textId="642B77C1" w:rsidR="00A81294" w:rsidRDefault="00A81294" w:rsidP="001178C8">
      <w:pPr>
        <w:tabs>
          <w:tab w:val="left" w:pos="709"/>
        </w:tabs>
        <w:jc w:val="both"/>
        <w:rPr>
          <w:sz w:val="28"/>
          <w:szCs w:val="28"/>
        </w:rPr>
      </w:pPr>
    </w:p>
    <w:p w14:paraId="729E13E8" w14:textId="77777777" w:rsidR="00B3499B" w:rsidRDefault="00B3499B" w:rsidP="001178C8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Style w:val="a7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73"/>
        <w:gridCol w:w="120"/>
        <w:gridCol w:w="120"/>
      </w:tblGrid>
      <w:tr w:rsidR="00A81294" w:rsidRPr="00927695" w14:paraId="0526BADC" w14:textId="77777777" w:rsidTr="00A81294">
        <w:trPr>
          <w:trHeight w:val="529"/>
        </w:trPr>
        <w:tc>
          <w:tcPr>
            <w:tcW w:w="3358" w:type="dxa"/>
          </w:tcPr>
          <w:tbl>
            <w:tblPr>
              <w:tblStyle w:val="a7"/>
              <w:tblW w:w="9658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294"/>
              <w:gridCol w:w="202"/>
              <w:gridCol w:w="162"/>
            </w:tblGrid>
            <w:tr w:rsidR="00C56A65" w:rsidRPr="00927695" w14:paraId="2C8B5711" w14:textId="77777777" w:rsidTr="00076FFF">
              <w:trPr>
                <w:trHeight w:val="1527"/>
              </w:trPr>
              <w:tc>
                <w:tcPr>
                  <w:tcW w:w="3395" w:type="dxa"/>
                </w:tcPr>
                <w:tbl>
                  <w:tblPr>
                    <w:tblStyle w:val="a7"/>
                    <w:tblW w:w="918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27"/>
                    <w:gridCol w:w="3901"/>
                    <w:gridCol w:w="2052"/>
                  </w:tblGrid>
                  <w:tr w:rsidR="00DC5D56" w:rsidRPr="00927695" w14:paraId="7199A994" w14:textId="77777777" w:rsidTr="000F0EB9">
                    <w:trPr>
                      <w:trHeight w:val="1443"/>
                    </w:trPr>
                    <w:tc>
                      <w:tcPr>
                        <w:tcW w:w="3227" w:type="dxa"/>
                      </w:tcPr>
                      <w:p w14:paraId="41A7448B" w14:textId="09B02D2A" w:rsidR="00DC5D56" w:rsidRPr="0097712A" w:rsidRDefault="00DC5D56" w:rsidP="00DC5D56">
                        <w:pPr>
                          <w:rPr>
                            <w:sz w:val="28"/>
                            <w:szCs w:val="28"/>
                          </w:rPr>
                        </w:pPr>
                        <w:r w:rsidRPr="0097712A">
                          <w:rPr>
                            <w:sz w:val="28"/>
                            <w:szCs w:val="28"/>
                          </w:rPr>
                          <w:t xml:space="preserve">Заместитель </w:t>
                        </w:r>
                        <w:r w:rsidR="006D6DC5">
                          <w:rPr>
                            <w:sz w:val="28"/>
                            <w:szCs w:val="28"/>
                          </w:rPr>
                          <w:t>Г</w:t>
                        </w:r>
                        <w:r w:rsidRPr="0097712A">
                          <w:rPr>
                            <w:sz w:val="28"/>
                            <w:szCs w:val="28"/>
                          </w:rPr>
                          <w:t xml:space="preserve">лавы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Ханты-Мансийского </w:t>
                        </w:r>
                        <w:r w:rsidRPr="0097712A">
                          <w:rPr>
                            <w:sz w:val="28"/>
                            <w:szCs w:val="28"/>
                          </w:rPr>
                          <w:t xml:space="preserve">района, директор </w:t>
                        </w:r>
                        <w:r w:rsidR="00164872">
                          <w:rPr>
                            <w:sz w:val="28"/>
                            <w:szCs w:val="28"/>
                          </w:rPr>
                          <w:t>Д</w:t>
                        </w:r>
                        <w:r w:rsidRPr="0097712A">
                          <w:rPr>
                            <w:sz w:val="28"/>
                            <w:szCs w:val="28"/>
                          </w:rPr>
                          <w:t xml:space="preserve">епартамента </w:t>
                        </w:r>
                      </w:p>
                    </w:tc>
                    <w:tc>
                      <w:tcPr>
                        <w:tcW w:w="3901" w:type="dxa"/>
                        <w:vAlign w:val="center"/>
                      </w:tcPr>
                      <w:p w14:paraId="48FD6C9A" w14:textId="0453AAE2" w:rsidR="00DC5D56" w:rsidRPr="00903CF1" w:rsidRDefault="00C1475A" w:rsidP="00DC5D56">
                        <w:pPr>
                          <w:pStyle w:val="a8"/>
                          <w:jc w:val="center"/>
                          <w:rPr>
                            <w:b/>
                            <w:color w:val="D9D9D9" w:themeColor="background1" w:themeShade="D9"/>
                            <w:sz w:val="20"/>
                            <w:szCs w:val="20"/>
                          </w:rPr>
                        </w:pPr>
                        <w:bookmarkStart w:id="0" w:name="EdsText"/>
                        <w:r>
                          <w:rPr>
                            <w:noProof/>
                          </w:rPr>
                          <w:pict w14:anchorId="5257909D">
                            <v:group id="Группа 6" o:spid="_x0000_s1038" style="position:absolute;left:0;text-align:left;margin-left:-9.25pt;margin-top:-4.8pt;width:200pt;height:70.5pt;z-index:251670528;mso-position-horizontal-relative:text;mso-position-vertical-relative:text;mso-width-relative:margin;mso-height-relative:margin" coordsize="25400,8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NCd0L7QstC40YbQutC40Lkg0JIu0J4uAAAB6hwABwAACAwAAAh0AAAAABzqAAAAC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PD94cGFja2V0IGVuZD0ndyc/Pv/bAEMAAwICAwICAwMDAwQDAwQF&#10;CAUFBAQFCgcHBggMCgwMCwoLCw0OEhANDhEOCwsQFhARExQVFRUMDxcYFhQYEhQVFP/bAEMBAwQE&#10;BQQFCQUFCRQNCw0UFBQUFBQUFBQUFBQUFBQUFBQUFBQUFBQUFBQUFBQUFBQUFBQUFBQUFBQUFBQU&#10;FBQUFP/AABEIAFQAR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">
                              <v:roundrect id="Скругленный прямоугольник 2" o:spid="_x0000_s1039" style="position:absolute;width:25400;height:8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" filled="f" strokecolor="#a5a5a5 [2092]" strokeweight="1pt"/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Рисунок 1" o:spid="_x0000_s1040" type="#_x0000_t75" style="position:absolute;left:1033;top:556;width:2940;height:3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">
                                <v:imagedata r:id="rId6" o:title="герб" grayscale="t"/>
                              </v:shape>
                            </v:group>
                          </w:pict>
                        </w:r>
                        <w:r w:rsidR="00DC5D56" w:rsidRPr="00903CF1">
                          <w:rPr>
                            <w:b/>
                            <w:color w:val="D9D9D9" w:themeColor="background1" w:themeShade="D9"/>
                            <w:sz w:val="20"/>
                            <w:szCs w:val="20"/>
                          </w:rPr>
                          <w:t>ДОКУМЕНТ ПОДПИСАН</w:t>
                        </w:r>
                      </w:p>
                      <w:p w14:paraId="3D3C1D32" w14:textId="77777777" w:rsidR="00DC5D56" w:rsidRPr="00903CF1" w:rsidRDefault="00DC5D56" w:rsidP="00DC5D56">
                        <w:pPr>
                          <w:pStyle w:val="a8"/>
                          <w:jc w:val="center"/>
                          <w:rPr>
                            <w:b/>
                            <w:color w:val="D9D9D9" w:themeColor="background1" w:themeShade="D9"/>
                            <w:sz w:val="20"/>
                            <w:szCs w:val="20"/>
                          </w:rPr>
                        </w:pPr>
                        <w:r w:rsidRPr="00903CF1">
                          <w:rPr>
                            <w:b/>
                            <w:color w:val="D9D9D9" w:themeColor="background1" w:themeShade="D9"/>
                            <w:sz w:val="20"/>
                            <w:szCs w:val="20"/>
                          </w:rPr>
                          <w:t>ЭЛЕКТРОННОЙ ПОДПИСЬЮ</w:t>
                        </w:r>
                      </w:p>
                      <w:p w14:paraId="4638EB6B" w14:textId="77777777" w:rsidR="00DC5D56" w:rsidRPr="00903CF1" w:rsidRDefault="00DC5D56" w:rsidP="00DC5D56">
                        <w:pPr>
                          <w:autoSpaceDE w:val="0"/>
                          <w:autoSpaceDN w:val="0"/>
                          <w:adjustRightInd w:val="0"/>
                          <w:ind w:left="259" w:right="-165"/>
                          <w:jc w:val="center"/>
                          <w:rPr>
                            <w:color w:val="D9D9D9" w:themeColor="background1" w:themeShade="D9"/>
                            <w:sz w:val="8"/>
                            <w:szCs w:val="8"/>
                          </w:rPr>
                        </w:pPr>
                      </w:p>
                      <w:p w14:paraId="10AC4310" w14:textId="77777777" w:rsidR="00DC5D56" w:rsidRPr="00903CF1" w:rsidRDefault="00DC5D56" w:rsidP="00DC5D5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D9D9D9" w:themeColor="background1" w:themeShade="D9"/>
                            <w:sz w:val="18"/>
                            <w:szCs w:val="18"/>
                          </w:rPr>
                        </w:pPr>
                        <w:r w:rsidRPr="00903CF1">
                          <w:rPr>
                            <w:color w:val="D9D9D9" w:themeColor="background1" w:themeShade="D9"/>
                            <w:sz w:val="18"/>
                            <w:szCs w:val="18"/>
                          </w:rPr>
                          <w:t>Сертификат [Номер сертификата 1]</w:t>
                        </w:r>
                      </w:p>
                      <w:p w14:paraId="3B957276" w14:textId="77777777" w:rsidR="00DC5D56" w:rsidRPr="00903CF1" w:rsidRDefault="00DC5D56" w:rsidP="00DC5D5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D9D9D9" w:themeColor="background1" w:themeShade="D9"/>
                            <w:sz w:val="18"/>
                            <w:szCs w:val="18"/>
                          </w:rPr>
                        </w:pPr>
                        <w:r w:rsidRPr="00903CF1">
                          <w:rPr>
                            <w:color w:val="D9D9D9" w:themeColor="background1" w:themeShade="D9"/>
                            <w:sz w:val="18"/>
                            <w:szCs w:val="18"/>
                          </w:rPr>
                          <w:t>Владелец [Владелец сертификата 1]</w:t>
                        </w:r>
                      </w:p>
                      <w:p w14:paraId="6F54F4CD" w14:textId="77777777" w:rsidR="00DC5D56" w:rsidRPr="00CA7141" w:rsidRDefault="00DC5D56" w:rsidP="00DC5D56">
                        <w:pPr>
                          <w:pStyle w:val="a8"/>
                          <w:jc w:val="center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  <w:r w:rsidRPr="00903CF1">
                          <w:rPr>
                            <w:color w:val="D9D9D9" w:themeColor="background1" w:themeShade="D9"/>
                            <w:sz w:val="18"/>
                            <w:szCs w:val="18"/>
                          </w:rPr>
                          <w:t>Действителен</w:t>
                        </w:r>
                        <w:r>
                          <w:rPr>
                            <w:color w:val="D9D9D9" w:themeColor="background1" w:themeShade="D9"/>
                            <w:sz w:val="18"/>
                            <w:szCs w:val="18"/>
                          </w:rPr>
                          <w:t xml:space="preserve"> с</w:t>
                        </w:r>
                        <w:r w:rsidRPr="00903CF1">
                          <w:rPr>
                            <w:color w:val="D9D9D9" w:themeColor="background1" w:themeShade="D9"/>
                            <w:sz w:val="18"/>
                            <w:szCs w:val="18"/>
                          </w:rPr>
                          <w:t xml:space="preserve"> [</w:t>
                        </w:r>
                        <w:proofErr w:type="spellStart"/>
                        <w:r w:rsidRPr="00903CF1">
                          <w:rPr>
                            <w:color w:val="D9D9D9" w:themeColor="background1" w:themeShade="D9"/>
                            <w:sz w:val="18"/>
                            <w:szCs w:val="18"/>
                          </w:rPr>
                          <w:t>ДатаС</w:t>
                        </w:r>
                        <w:proofErr w:type="spellEnd"/>
                        <w:r w:rsidRPr="00903CF1">
                          <w:rPr>
                            <w:color w:val="D9D9D9" w:themeColor="background1" w:themeShade="D9"/>
                            <w:sz w:val="18"/>
                            <w:szCs w:val="18"/>
                          </w:rPr>
                          <w:t xml:space="preserve"> 1] по [</w:t>
                        </w:r>
                        <w:proofErr w:type="spellStart"/>
                        <w:r w:rsidRPr="00903CF1">
                          <w:rPr>
                            <w:color w:val="D9D9D9" w:themeColor="background1" w:themeShade="D9"/>
                            <w:sz w:val="18"/>
                            <w:szCs w:val="18"/>
                          </w:rPr>
                          <w:t>ДатаПо</w:t>
                        </w:r>
                        <w:proofErr w:type="spellEnd"/>
                        <w:r w:rsidRPr="00903CF1">
                          <w:rPr>
                            <w:color w:val="D9D9D9" w:themeColor="background1" w:themeShade="D9"/>
                            <w:sz w:val="18"/>
                            <w:szCs w:val="18"/>
                          </w:rPr>
                          <w:t xml:space="preserve"> 1]</w:t>
                        </w:r>
                        <w:bookmarkEnd w:id="0"/>
                      </w:p>
                    </w:tc>
                    <w:tc>
                      <w:tcPr>
                        <w:tcW w:w="2052" w:type="dxa"/>
                      </w:tcPr>
                      <w:p w14:paraId="294057CE" w14:textId="77777777" w:rsidR="00DC5D56" w:rsidRDefault="00DC5D56" w:rsidP="00DC5D56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</w:p>
                      <w:p w14:paraId="24755314" w14:textId="77777777" w:rsidR="00DC5D56" w:rsidRDefault="00DC5D56" w:rsidP="00DC5D56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</w:p>
                      <w:p w14:paraId="4400E68E" w14:textId="05CEAF12" w:rsidR="00DC5D56" w:rsidRPr="0097712A" w:rsidRDefault="0059388F" w:rsidP="00DC5D56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DC5D56" w:rsidRPr="0097712A">
                          <w:rPr>
                            <w:sz w:val="28"/>
                            <w:szCs w:val="28"/>
                          </w:rPr>
                          <w:t xml:space="preserve">Р.Ш. </w:t>
                        </w:r>
                        <w:proofErr w:type="spellStart"/>
                        <w:r w:rsidR="00DC5D56" w:rsidRPr="0097712A">
                          <w:rPr>
                            <w:sz w:val="28"/>
                            <w:szCs w:val="28"/>
                          </w:rPr>
                          <w:t>Речапов</w:t>
                        </w:r>
                        <w:proofErr w:type="spellEnd"/>
                      </w:p>
                    </w:tc>
                  </w:tr>
                </w:tbl>
                <w:p w14:paraId="26AAD0DD" w14:textId="2B8611B3" w:rsidR="00C56A65" w:rsidRPr="00F8630E" w:rsidRDefault="00C56A65" w:rsidP="00C56A6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04" w:type="dxa"/>
                  <w:vAlign w:val="center"/>
                </w:tcPr>
                <w:p w14:paraId="021B7A1E" w14:textId="77777777" w:rsidR="00C56A65" w:rsidRPr="00CA7141" w:rsidRDefault="00C56A65" w:rsidP="00C56A65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2159" w:type="dxa"/>
                </w:tcPr>
                <w:p w14:paraId="2CB16563" w14:textId="2E4516BD" w:rsidR="00C56A65" w:rsidRPr="00FB7756" w:rsidRDefault="00C56A65" w:rsidP="00C56A6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897E151" w14:textId="77777777" w:rsidR="00A81294" w:rsidRPr="00F8630E" w:rsidRDefault="00A81294" w:rsidP="00A81294">
            <w:pPr>
              <w:rPr>
                <w:sz w:val="28"/>
                <w:szCs w:val="28"/>
              </w:rPr>
            </w:pPr>
          </w:p>
        </w:tc>
        <w:tc>
          <w:tcPr>
            <w:tcW w:w="4060" w:type="dxa"/>
            <w:vAlign w:val="center"/>
          </w:tcPr>
          <w:p w14:paraId="75ABDED4" w14:textId="77777777" w:rsidR="00A81294" w:rsidRPr="00CA7141" w:rsidRDefault="00A81294" w:rsidP="00A81294">
            <w:pPr>
              <w:pStyle w:val="a8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35" w:type="dxa"/>
          </w:tcPr>
          <w:p w14:paraId="5D905556" w14:textId="77777777" w:rsidR="00A81294" w:rsidRPr="00FB7756" w:rsidRDefault="00A81294" w:rsidP="00A8129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2653E0D" w14:textId="77777777" w:rsidR="00483102" w:rsidRDefault="00483102" w:rsidP="001178C8">
      <w:pPr>
        <w:pStyle w:val="FR1"/>
        <w:tabs>
          <w:tab w:val="left" w:pos="195"/>
        </w:tabs>
        <w:spacing w:line="240" w:lineRule="auto"/>
        <w:rPr>
          <w:b w:val="0"/>
          <w:sz w:val="20"/>
          <w:szCs w:val="20"/>
        </w:rPr>
      </w:pPr>
    </w:p>
    <w:p w14:paraId="39DB2BA4" w14:textId="04CA1674" w:rsidR="001178C8" w:rsidRPr="00F02F33" w:rsidRDefault="001178C8" w:rsidP="001178C8">
      <w:pPr>
        <w:pStyle w:val="FR1"/>
        <w:tabs>
          <w:tab w:val="left" w:pos="195"/>
        </w:tabs>
        <w:spacing w:line="240" w:lineRule="auto"/>
        <w:rPr>
          <w:b w:val="0"/>
          <w:sz w:val="20"/>
          <w:szCs w:val="20"/>
        </w:rPr>
      </w:pPr>
      <w:r w:rsidRPr="00F02F33">
        <w:rPr>
          <w:b w:val="0"/>
          <w:sz w:val="20"/>
          <w:szCs w:val="20"/>
        </w:rPr>
        <w:t xml:space="preserve">Исполнитель: </w:t>
      </w:r>
    </w:p>
    <w:p w14:paraId="28260261" w14:textId="372D2C87" w:rsidR="00A81294" w:rsidRPr="006C3F4D" w:rsidRDefault="006B7683" w:rsidP="00A81294">
      <w:pPr>
        <w:shd w:val="clear" w:color="auto" w:fill="FFFFFF"/>
        <w:rPr>
          <w:bCs/>
          <w:sz w:val="18"/>
          <w:szCs w:val="18"/>
        </w:rPr>
      </w:pPr>
      <w:r>
        <w:rPr>
          <w:bCs/>
          <w:sz w:val="18"/>
          <w:szCs w:val="18"/>
        </w:rPr>
        <w:t>консультант</w:t>
      </w:r>
      <w:r w:rsidR="00A81294" w:rsidRPr="006C3F4D">
        <w:rPr>
          <w:bCs/>
          <w:sz w:val="18"/>
          <w:szCs w:val="18"/>
        </w:rPr>
        <w:t xml:space="preserve"> сектора экономического </w:t>
      </w:r>
    </w:p>
    <w:p w14:paraId="553607DF" w14:textId="77777777" w:rsidR="00A81294" w:rsidRPr="006C3F4D" w:rsidRDefault="00A81294" w:rsidP="00A81294">
      <w:pPr>
        <w:shd w:val="clear" w:color="auto" w:fill="FFFFFF"/>
        <w:rPr>
          <w:bCs/>
          <w:sz w:val="18"/>
          <w:szCs w:val="18"/>
        </w:rPr>
      </w:pPr>
      <w:r w:rsidRPr="006C3F4D">
        <w:rPr>
          <w:bCs/>
          <w:sz w:val="18"/>
          <w:szCs w:val="18"/>
        </w:rPr>
        <w:t xml:space="preserve">анализа и ценообразования управления </w:t>
      </w:r>
    </w:p>
    <w:p w14:paraId="5EDE1685" w14:textId="0B6455CC" w:rsidR="00A81294" w:rsidRPr="006C3F4D" w:rsidRDefault="00710939" w:rsidP="00A81294">
      <w:pPr>
        <w:shd w:val="clear" w:color="auto" w:fill="FFFFFF"/>
        <w:rPr>
          <w:bCs/>
          <w:sz w:val="18"/>
          <w:szCs w:val="18"/>
        </w:rPr>
      </w:pPr>
      <w:r>
        <w:rPr>
          <w:bCs/>
          <w:sz w:val="18"/>
          <w:szCs w:val="18"/>
        </w:rPr>
        <w:t>ценообразования и планирования</w:t>
      </w:r>
    </w:p>
    <w:p w14:paraId="57693BA3" w14:textId="326E1863" w:rsidR="00483102" w:rsidRDefault="006B7683" w:rsidP="001134AF">
      <w:pPr>
        <w:shd w:val="clear" w:color="auto" w:fill="FFFFFF"/>
        <w:rPr>
          <w:bCs/>
          <w:sz w:val="18"/>
          <w:szCs w:val="18"/>
        </w:rPr>
      </w:pPr>
      <w:r>
        <w:rPr>
          <w:bCs/>
          <w:sz w:val="18"/>
          <w:szCs w:val="18"/>
        </w:rPr>
        <w:t>Пчелинцева Нина Александровна</w:t>
      </w:r>
      <w:r w:rsidR="00A81294" w:rsidRPr="006C3F4D">
        <w:rPr>
          <w:bCs/>
          <w:sz w:val="18"/>
          <w:szCs w:val="18"/>
        </w:rPr>
        <w:t xml:space="preserve">, </w:t>
      </w:r>
    </w:p>
    <w:p w14:paraId="5A177533" w14:textId="7F8C0388" w:rsidR="0059388F" w:rsidRPr="0059388F" w:rsidRDefault="00FE3058" w:rsidP="00B3499B">
      <w:pPr>
        <w:shd w:val="clear" w:color="auto" w:fill="FFFFFF"/>
        <w:rPr>
          <w:sz w:val="28"/>
          <w:szCs w:val="28"/>
        </w:rPr>
      </w:pPr>
      <w:r w:rsidRPr="006C3F4D">
        <w:rPr>
          <w:bCs/>
          <w:sz w:val="18"/>
          <w:szCs w:val="18"/>
        </w:rPr>
        <w:t>тел</w:t>
      </w:r>
      <w:r w:rsidRPr="006C3F4D">
        <w:rPr>
          <w:rFonts w:eastAsia="Calibri"/>
          <w:bCs/>
          <w:sz w:val="18"/>
          <w:szCs w:val="18"/>
        </w:rPr>
        <w:t>.</w:t>
      </w:r>
      <w:r w:rsidR="00A81294" w:rsidRPr="006C3F4D">
        <w:rPr>
          <w:rFonts w:eastAsia="Calibri"/>
          <w:bCs/>
          <w:sz w:val="18"/>
          <w:szCs w:val="18"/>
        </w:rPr>
        <w:t xml:space="preserve"> 33-27-21 (доб. 3</w:t>
      </w:r>
      <w:r w:rsidR="006B7683">
        <w:rPr>
          <w:rFonts w:eastAsia="Calibri"/>
          <w:bCs/>
          <w:sz w:val="18"/>
          <w:szCs w:val="18"/>
        </w:rPr>
        <w:t>19</w:t>
      </w:r>
      <w:r w:rsidR="00A81294" w:rsidRPr="006C3F4D">
        <w:rPr>
          <w:rFonts w:eastAsia="Calibri"/>
          <w:bCs/>
          <w:sz w:val="18"/>
          <w:szCs w:val="18"/>
        </w:rPr>
        <w:t>)</w:t>
      </w:r>
    </w:p>
    <w:sectPr w:rsidR="0059388F" w:rsidRPr="0059388F" w:rsidSect="00B3499B">
      <w:pgSz w:w="11906" w:h="16838"/>
      <w:pgMar w:top="1135" w:right="991" w:bottom="1276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62283"/>
    <w:multiLevelType w:val="hybridMultilevel"/>
    <w:tmpl w:val="176E372E"/>
    <w:lvl w:ilvl="0" w:tplc="1D92D662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8A2232C"/>
    <w:multiLevelType w:val="hybridMultilevel"/>
    <w:tmpl w:val="9D125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5E11"/>
    <w:rsid w:val="00003817"/>
    <w:rsid w:val="0000415D"/>
    <w:rsid w:val="00016C78"/>
    <w:rsid w:val="00023C78"/>
    <w:rsid w:val="0002454B"/>
    <w:rsid w:val="00027651"/>
    <w:rsid w:val="00040281"/>
    <w:rsid w:val="00042B6E"/>
    <w:rsid w:val="00042ECE"/>
    <w:rsid w:val="000508E0"/>
    <w:rsid w:val="00053854"/>
    <w:rsid w:val="00053B35"/>
    <w:rsid w:val="00053DA6"/>
    <w:rsid w:val="000621BB"/>
    <w:rsid w:val="00074D47"/>
    <w:rsid w:val="000768CB"/>
    <w:rsid w:val="0008108C"/>
    <w:rsid w:val="000837EA"/>
    <w:rsid w:val="00084409"/>
    <w:rsid w:val="00085C87"/>
    <w:rsid w:val="00095064"/>
    <w:rsid w:val="00095435"/>
    <w:rsid w:val="000B08D3"/>
    <w:rsid w:val="000B6582"/>
    <w:rsid w:val="000C04E9"/>
    <w:rsid w:val="000C2D92"/>
    <w:rsid w:val="000C4416"/>
    <w:rsid w:val="000D1761"/>
    <w:rsid w:val="000E0E9D"/>
    <w:rsid w:val="000E5C1A"/>
    <w:rsid w:val="000F77CA"/>
    <w:rsid w:val="00105953"/>
    <w:rsid w:val="00106208"/>
    <w:rsid w:val="00112F9E"/>
    <w:rsid w:val="001134AF"/>
    <w:rsid w:val="00113F99"/>
    <w:rsid w:val="001178C8"/>
    <w:rsid w:val="00125CA1"/>
    <w:rsid w:val="00126E32"/>
    <w:rsid w:val="001303EA"/>
    <w:rsid w:val="00134A2C"/>
    <w:rsid w:val="00137324"/>
    <w:rsid w:val="00141241"/>
    <w:rsid w:val="001436D1"/>
    <w:rsid w:val="00147864"/>
    <w:rsid w:val="00150043"/>
    <w:rsid w:val="00152DC7"/>
    <w:rsid w:val="00157AAA"/>
    <w:rsid w:val="00160712"/>
    <w:rsid w:val="00164872"/>
    <w:rsid w:val="0016587B"/>
    <w:rsid w:val="00166A93"/>
    <w:rsid w:val="00170444"/>
    <w:rsid w:val="001729BD"/>
    <w:rsid w:val="00174AF7"/>
    <w:rsid w:val="00184EBA"/>
    <w:rsid w:val="0019272F"/>
    <w:rsid w:val="00197146"/>
    <w:rsid w:val="001A6C27"/>
    <w:rsid w:val="001B3048"/>
    <w:rsid w:val="001B7DC8"/>
    <w:rsid w:val="001C7316"/>
    <w:rsid w:val="001C7D80"/>
    <w:rsid w:val="001C7E96"/>
    <w:rsid w:val="001D0F37"/>
    <w:rsid w:val="001E7ABD"/>
    <w:rsid w:val="001F1443"/>
    <w:rsid w:val="001F33E3"/>
    <w:rsid w:val="001F6582"/>
    <w:rsid w:val="00204C0D"/>
    <w:rsid w:val="002102BC"/>
    <w:rsid w:val="00212543"/>
    <w:rsid w:val="00214717"/>
    <w:rsid w:val="0023082F"/>
    <w:rsid w:val="00230F10"/>
    <w:rsid w:val="00233183"/>
    <w:rsid w:val="00235D90"/>
    <w:rsid w:val="0024723A"/>
    <w:rsid w:val="00253C01"/>
    <w:rsid w:val="00254741"/>
    <w:rsid w:val="00256257"/>
    <w:rsid w:val="00257F06"/>
    <w:rsid w:val="00266D05"/>
    <w:rsid w:val="00267E04"/>
    <w:rsid w:val="00274D1E"/>
    <w:rsid w:val="00276F82"/>
    <w:rsid w:val="00276F98"/>
    <w:rsid w:val="00276FC9"/>
    <w:rsid w:val="002A43D9"/>
    <w:rsid w:val="002A71BB"/>
    <w:rsid w:val="002B73AD"/>
    <w:rsid w:val="002D2675"/>
    <w:rsid w:val="002D4E54"/>
    <w:rsid w:val="002D5452"/>
    <w:rsid w:val="002D5C76"/>
    <w:rsid w:val="002D782F"/>
    <w:rsid w:val="002D7CA0"/>
    <w:rsid w:val="002F0E8B"/>
    <w:rsid w:val="003023D7"/>
    <w:rsid w:val="00303FA1"/>
    <w:rsid w:val="00305A69"/>
    <w:rsid w:val="00305B95"/>
    <w:rsid w:val="00320664"/>
    <w:rsid w:val="00322033"/>
    <w:rsid w:val="00330175"/>
    <w:rsid w:val="003433AA"/>
    <w:rsid w:val="00350873"/>
    <w:rsid w:val="00355522"/>
    <w:rsid w:val="00355E4D"/>
    <w:rsid w:val="003655AA"/>
    <w:rsid w:val="00366306"/>
    <w:rsid w:val="00384E4C"/>
    <w:rsid w:val="00385471"/>
    <w:rsid w:val="00385F7A"/>
    <w:rsid w:val="003A17DE"/>
    <w:rsid w:val="003A29F5"/>
    <w:rsid w:val="003A5A3A"/>
    <w:rsid w:val="003A60FE"/>
    <w:rsid w:val="003A7559"/>
    <w:rsid w:val="003B10DE"/>
    <w:rsid w:val="003B3D66"/>
    <w:rsid w:val="003B5449"/>
    <w:rsid w:val="003D26FB"/>
    <w:rsid w:val="003D3FC9"/>
    <w:rsid w:val="003D44F6"/>
    <w:rsid w:val="003D6FBD"/>
    <w:rsid w:val="003D740A"/>
    <w:rsid w:val="003E1030"/>
    <w:rsid w:val="003F2228"/>
    <w:rsid w:val="004031BD"/>
    <w:rsid w:val="004172FF"/>
    <w:rsid w:val="00424083"/>
    <w:rsid w:val="00430B25"/>
    <w:rsid w:val="0043569D"/>
    <w:rsid w:val="00435BEC"/>
    <w:rsid w:val="00436B7C"/>
    <w:rsid w:val="004402E1"/>
    <w:rsid w:val="004460A9"/>
    <w:rsid w:val="00447794"/>
    <w:rsid w:val="00453B03"/>
    <w:rsid w:val="00455145"/>
    <w:rsid w:val="0046083D"/>
    <w:rsid w:val="00460A77"/>
    <w:rsid w:val="00463338"/>
    <w:rsid w:val="00471F18"/>
    <w:rsid w:val="00483102"/>
    <w:rsid w:val="00492D9A"/>
    <w:rsid w:val="004A1A87"/>
    <w:rsid w:val="004A358E"/>
    <w:rsid w:val="004A6358"/>
    <w:rsid w:val="004B2CF4"/>
    <w:rsid w:val="004B2CFF"/>
    <w:rsid w:val="004C5B44"/>
    <w:rsid w:val="004E1D3B"/>
    <w:rsid w:val="004E3D54"/>
    <w:rsid w:val="004E7490"/>
    <w:rsid w:val="004F18C4"/>
    <w:rsid w:val="00500746"/>
    <w:rsid w:val="00530F6D"/>
    <w:rsid w:val="00531513"/>
    <w:rsid w:val="00544F30"/>
    <w:rsid w:val="00546712"/>
    <w:rsid w:val="0054765A"/>
    <w:rsid w:val="00552863"/>
    <w:rsid w:val="00554588"/>
    <w:rsid w:val="00573366"/>
    <w:rsid w:val="005755DA"/>
    <w:rsid w:val="00577BAF"/>
    <w:rsid w:val="005846DA"/>
    <w:rsid w:val="005924AB"/>
    <w:rsid w:val="0059388F"/>
    <w:rsid w:val="00595E1E"/>
    <w:rsid w:val="005966B2"/>
    <w:rsid w:val="005C1305"/>
    <w:rsid w:val="005C5015"/>
    <w:rsid w:val="005D6C8B"/>
    <w:rsid w:val="005D7368"/>
    <w:rsid w:val="005E1AB1"/>
    <w:rsid w:val="005E648C"/>
    <w:rsid w:val="005E7B49"/>
    <w:rsid w:val="005F0233"/>
    <w:rsid w:val="005F066B"/>
    <w:rsid w:val="005F3A4A"/>
    <w:rsid w:val="00600BFB"/>
    <w:rsid w:val="00604637"/>
    <w:rsid w:val="006265A7"/>
    <w:rsid w:val="00637966"/>
    <w:rsid w:val="00646ECB"/>
    <w:rsid w:val="006559FF"/>
    <w:rsid w:val="006616A5"/>
    <w:rsid w:val="006739C7"/>
    <w:rsid w:val="00674FAC"/>
    <w:rsid w:val="00684C52"/>
    <w:rsid w:val="00687441"/>
    <w:rsid w:val="00690F02"/>
    <w:rsid w:val="00692011"/>
    <w:rsid w:val="006A1138"/>
    <w:rsid w:val="006A2E08"/>
    <w:rsid w:val="006B4840"/>
    <w:rsid w:val="006B6B25"/>
    <w:rsid w:val="006B7324"/>
    <w:rsid w:val="006B7329"/>
    <w:rsid w:val="006B7683"/>
    <w:rsid w:val="006C2DA0"/>
    <w:rsid w:val="006D5B6E"/>
    <w:rsid w:val="006D6DC5"/>
    <w:rsid w:val="006F1556"/>
    <w:rsid w:val="006F4AA4"/>
    <w:rsid w:val="006F6264"/>
    <w:rsid w:val="00701F28"/>
    <w:rsid w:val="00702B53"/>
    <w:rsid w:val="00710939"/>
    <w:rsid w:val="00712664"/>
    <w:rsid w:val="007229FC"/>
    <w:rsid w:val="00733DAC"/>
    <w:rsid w:val="00741293"/>
    <w:rsid w:val="0074543F"/>
    <w:rsid w:val="00751AFE"/>
    <w:rsid w:val="00760F46"/>
    <w:rsid w:val="007630F4"/>
    <w:rsid w:val="0076661E"/>
    <w:rsid w:val="00766E95"/>
    <w:rsid w:val="00770F88"/>
    <w:rsid w:val="00787894"/>
    <w:rsid w:val="00797A7A"/>
    <w:rsid w:val="007A0AEC"/>
    <w:rsid w:val="007A2401"/>
    <w:rsid w:val="007A681E"/>
    <w:rsid w:val="007B36B5"/>
    <w:rsid w:val="007B4634"/>
    <w:rsid w:val="007B5B2A"/>
    <w:rsid w:val="007B6683"/>
    <w:rsid w:val="007C6F1F"/>
    <w:rsid w:val="007D1C12"/>
    <w:rsid w:val="007E3678"/>
    <w:rsid w:val="007F750C"/>
    <w:rsid w:val="007F76C1"/>
    <w:rsid w:val="00801579"/>
    <w:rsid w:val="00806332"/>
    <w:rsid w:val="0080671F"/>
    <w:rsid w:val="00807FF7"/>
    <w:rsid w:val="0081522B"/>
    <w:rsid w:val="0081563B"/>
    <w:rsid w:val="00815932"/>
    <w:rsid w:val="00825E1E"/>
    <w:rsid w:val="008303B0"/>
    <w:rsid w:val="00840695"/>
    <w:rsid w:val="008528D1"/>
    <w:rsid w:val="00852B4D"/>
    <w:rsid w:val="00853636"/>
    <w:rsid w:val="00857CEC"/>
    <w:rsid w:val="00863304"/>
    <w:rsid w:val="00865E11"/>
    <w:rsid w:val="00867DB0"/>
    <w:rsid w:val="008707EA"/>
    <w:rsid w:val="00876BDB"/>
    <w:rsid w:val="008873DD"/>
    <w:rsid w:val="00891F43"/>
    <w:rsid w:val="00896683"/>
    <w:rsid w:val="008B04AD"/>
    <w:rsid w:val="008B0E12"/>
    <w:rsid w:val="008B20E6"/>
    <w:rsid w:val="008B3B9F"/>
    <w:rsid w:val="008C3866"/>
    <w:rsid w:val="008C77E0"/>
    <w:rsid w:val="008E4D3A"/>
    <w:rsid w:val="008F0E16"/>
    <w:rsid w:val="008F1928"/>
    <w:rsid w:val="008F195B"/>
    <w:rsid w:val="008F2C78"/>
    <w:rsid w:val="009065CD"/>
    <w:rsid w:val="00910AEC"/>
    <w:rsid w:val="00915F01"/>
    <w:rsid w:val="0091713F"/>
    <w:rsid w:val="009175BE"/>
    <w:rsid w:val="00922B33"/>
    <w:rsid w:val="00924E53"/>
    <w:rsid w:val="00925BE4"/>
    <w:rsid w:val="00926A17"/>
    <w:rsid w:val="00932AC2"/>
    <w:rsid w:val="00941CDD"/>
    <w:rsid w:val="009443B0"/>
    <w:rsid w:val="00944F77"/>
    <w:rsid w:val="00954854"/>
    <w:rsid w:val="00996F58"/>
    <w:rsid w:val="009A0288"/>
    <w:rsid w:val="009A406B"/>
    <w:rsid w:val="009B5AD9"/>
    <w:rsid w:val="009C2013"/>
    <w:rsid w:val="009C2540"/>
    <w:rsid w:val="009C6E7E"/>
    <w:rsid w:val="009D021C"/>
    <w:rsid w:val="009D0786"/>
    <w:rsid w:val="009D74F6"/>
    <w:rsid w:val="009F1E29"/>
    <w:rsid w:val="009F4BC3"/>
    <w:rsid w:val="009F6F55"/>
    <w:rsid w:val="009F7731"/>
    <w:rsid w:val="00A04B88"/>
    <w:rsid w:val="00A07C17"/>
    <w:rsid w:val="00A11A8E"/>
    <w:rsid w:val="00A278B5"/>
    <w:rsid w:val="00A414AC"/>
    <w:rsid w:val="00A51A01"/>
    <w:rsid w:val="00A528DF"/>
    <w:rsid w:val="00A555AC"/>
    <w:rsid w:val="00A65B0B"/>
    <w:rsid w:val="00A67016"/>
    <w:rsid w:val="00A6768F"/>
    <w:rsid w:val="00A71476"/>
    <w:rsid w:val="00A73A7E"/>
    <w:rsid w:val="00A759E3"/>
    <w:rsid w:val="00A77D4F"/>
    <w:rsid w:val="00A81294"/>
    <w:rsid w:val="00A85A98"/>
    <w:rsid w:val="00A85CCF"/>
    <w:rsid w:val="00A95DBA"/>
    <w:rsid w:val="00A9712B"/>
    <w:rsid w:val="00AA6D4E"/>
    <w:rsid w:val="00AA7FFC"/>
    <w:rsid w:val="00AB1A23"/>
    <w:rsid w:val="00AB1BB8"/>
    <w:rsid w:val="00AB4AF7"/>
    <w:rsid w:val="00AC0247"/>
    <w:rsid w:val="00AC7533"/>
    <w:rsid w:val="00AD34A4"/>
    <w:rsid w:val="00AD63F6"/>
    <w:rsid w:val="00AE3037"/>
    <w:rsid w:val="00AE7FD3"/>
    <w:rsid w:val="00AF11FF"/>
    <w:rsid w:val="00AF52FE"/>
    <w:rsid w:val="00AF6E4A"/>
    <w:rsid w:val="00B016D6"/>
    <w:rsid w:val="00B01BFE"/>
    <w:rsid w:val="00B02A9F"/>
    <w:rsid w:val="00B06A7C"/>
    <w:rsid w:val="00B11B53"/>
    <w:rsid w:val="00B138C7"/>
    <w:rsid w:val="00B15DC9"/>
    <w:rsid w:val="00B330CB"/>
    <w:rsid w:val="00B3499B"/>
    <w:rsid w:val="00B368B0"/>
    <w:rsid w:val="00B36C33"/>
    <w:rsid w:val="00B40466"/>
    <w:rsid w:val="00B45B51"/>
    <w:rsid w:val="00B669F8"/>
    <w:rsid w:val="00B91850"/>
    <w:rsid w:val="00B94D45"/>
    <w:rsid w:val="00B9799C"/>
    <w:rsid w:val="00BB5479"/>
    <w:rsid w:val="00BC17DC"/>
    <w:rsid w:val="00BC21C5"/>
    <w:rsid w:val="00BD640F"/>
    <w:rsid w:val="00BF4FA4"/>
    <w:rsid w:val="00BF643F"/>
    <w:rsid w:val="00C10FB4"/>
    <w:rsid w:val="00C1475A"/>
    <w:rsid w:val="00C20AE7"/>
    <w:rsid w:val="00C305CA"/>
    <w:rsid w:val="00C54141"/>
    <w:rsid w:val="00C5575F"/>
    <w:rsid w:val="00C56A65"/>
    <w:rsid w:val="00C6155D"/>
    <w:rsid w:val="00C64C28"/>
    <w:rsid w:val="00C746A3"/>
    <w:rsid w:val="00C77E07"/>
    <w:rsid w:val="00C81833"/>
    <w:rsid w:val="00C96326"/>
    <w:rsid w:val="00CA3C4E"/>
    <w:rsid w:val="00CA3CFA"/>
    <w:rsid w:val="00CA4480"/>
    <w:rsid w:val="00CA4BCF"/>
    <w:rsid w:val="00CB3401"/>
    <w:rsid w:val="00CB5C52"/>
    <w:rsid w:val="00CB62AF"/>
    <w:rsid w:val="00CD01DC"/>
    <w:rsid w:val="00CD5196"/>
    <w:rsid w:val="00CD62EF"/>
    <w:rsid w:val="00CD7344"/>
    <w:rsid w:val="00D40DFD"/>
    <w:rsid w:val="00D428B3"/>
    <w:rsid w:val="00D471FC"/>
    <w:rsid w:val="00D47D4F"/>
    <w:rsid w:val="00D50471"/>
    <w:rsid w:val="00D578BE"/>
    <w:rsid w:val="00D71593"/>
    <w:rsid w:val="00D81284"/>
    <w:rsid w:val="00D81690"/>
    <w:rsid w:val="00D84EEE"/>
    <w:rsid w:val="00D86C7E"/>
    <w:rsid w:val="00DA27F9"/>
    <w:rsid w:val="00DA403F"/>
    <w:rsid w:val="00DA503B"/>
    <w:rsid w:val="00DA6C52"/>
    <w:rsid w:val="00DB27F8"/>
    <w:rsid w:val="00DC10A0"/>
    <w:rsid w:val="00DC5D56"/>
    <w:rsid w:val="00DD01AB"/>
    <w:rsid w:val="00DD030E"/>
    <w:rsid w:val="00DD3DE3"/>
    <w:rsid w:val="00DD52B8"/>
    <w:rsid w:val="00DD5B12"/>
    <w:rsid w:val="00DD79CE"/>
    <w:rsid w:val="00DE1CA8"/>
    <w:rsid w:val="00DE4C61"/>
    <w:rsid w:val="00E03A5E"/>
    <w:rsid w:val="00E048C3"/>
    <w:rsid w:val="00E05802"/>
    <w:rsid w:val="00E067BB"/>
    <w:rsid w:val="00E06E7F"/>
    <w:rsid w:val="00E15C13"/>
    <w:rsid w:val="00E171A5"/>
    <w:rsid w:val="00E262D9"/>
    <w:rsid w:val="00E37FE2"/>
    <w:rsid w:val="00E44B5E"/>
    <w:rsid w:val="00E50906"/>
    <w:rsid w:val="00E62489"/>
    <w:rsid w:val="00E630F2"/>
    <w:rsid w:val="00E66F8C"/>
    <w:rsid w:val="00E71800"/>
    <w:rsid w:val="00E80B59"/>
    <w:rsid w:val="00E8381D"/>
    <w:rsid w:val="00E83F58"/>
    <w:rsid w:val="00E9173C"/>
    <w:rsid w:val="00E93121"/>
    <w:rsid w:val="00E944A9"/>
    <w:rsid w:val="00E96820"/>
    <w:rsid w:val="00E96A29"/>
    <w:rsid w:val="00EA4921"/>
    <w:rsid w:val="00EA6FEC"/>
    <w:rsid w:val="00EB1DC2"/>
    <w:rsid w:val="00EC1FA4"/>
    <w:rsid w:val="00EC319D"/>
    <w:rsid w:val="00EC37C2"/>
    <w:rsid w:val="00ED316A"/>
    <w:rsid w:val="00ED35D2"/>
    <w:rsid w:val="00ED4A3D"/>
    <w:rsid w:val="00EE4F6F"/>
    <w:rsid w:val="00EF1D60"/>
    <w:rsid w:val="00EF53A1"/>
    <w:rsid w:val="00F027E0"/>
    <w:rsid w:val="00F02F33"/>
    <w:rsid w:val="00F078B6"/>
    <w:rsid w:val="00F166D1"/>
    <w:rsid w:val="00F17C14"/>
    <w:rsid w:val="00F22081"/>
    <w:rsid w:val="00F228F9"/>
    <w:rsid w:val="00F23BA6"/>
    <w:rsid w:val="00F26614"/>
    <w:rsid w:val="00F41819"/>
    <w:rsid w:val="00F42089"/>
    <w:rsid w:val="00F42C14"/>
    <w:rsid w:val="00F50DA4"/>
    <w:rsid w:val="00F53B77"/>
    <w:rsid w:val="00F61082"/>
    <w:rsid w:val="00F62874"/>
    <w:rsid w:val="00F6765B"/>
    <w:rsid w:val="00F71B00"/>
    <w:rsid w:val="00F77E48"/>
    <w:rsid w:val="00F86D4B"/>
    <w:rsid w:val="00F90EB3"/>
    <w:rsid w:val="00F9367A"/>
    <w:rsid w:val="00F97B40"/>
    <w:rsid w:val="00FA077D"/>
    <w:rsid w:val="00FB2137"/>
    <w:rsid w:val="00FB2CAA"/>
    <w:rsid w:val="00FB3424"/>
    <w:rsid w:val="00FB5129"/>
    <w:rsid w:val="00FB5EB1"/>
    <w:rsid w:val="00FD6DAA"/>
    <w:rsid w:val="00FE2E5A"/>
    <w:rsid w:val="00FE3058"/>
    <w:rsid w:val="00FE41AB"/>
    <w:rsid w:val="00FF7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 style="mso-position-horizont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D7274AF"/>
  <w15:docId w15:val="{52F78546-B7D1-48D3-AE76-E5F3541B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27F8"/>
    <w:rPr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10595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01BFE"/>
    <w:rPr>
      <w:color w:val="0000FF"/>
      <w:u w:val="single"/>
    </w:rPr>
  </w:style>
  <w:style w:type="paragraph" w:styleId="a4">
    <w:name w:val="Balloon Text"/>
    <w:basedOn w:val="a"/>
    <w:link w:val="a5"/>
    <w:rsid w:val="00A670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6701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265A7"/>
    <w:pPr>
      <w:ind w:left="720"/>
      <w:contextualSpacing/>
    </w:pPr>
  </w:style>
  <w:style w:type="paragraph" w:customStyle="1" w:styleId="FR1">
    <w:name w:val="FR1"/>
    <w:rsid w:val="00760F46"/>
    <w:pPr>
      <w:widowControl w:val="0"/>
      <w:suppressAutoHyphens/>
      <w:autoSpaceDE w:val="0"/>
      <w:spacing w:line="300" w:lineRule="auto"/>
    </w:pPr>
    <w:rPr>
      <w:rFonts w:eastAsia="Arial"/>
      <w:b/>
      <w:bCs/>
      <w:sz w:val="28"/>
      <w:szCs w:val="28"/>
      <w:lang w:eastAsia="ar-SA"/>
    </w:rPr>
  </w:style>
  <w:style w:type="character" w:customStyle="1" w:styleId="epm">
    <w:name w:val="epm"/>
    <w:basedOn w:val="a0"/>
    <w:rsid w:val="004E7490"/>
  </w:style>
  <w:style w:type="character" w:customStyle="1" w:styleId="ep">
    <w:name w:val="ep"/>
    <w:basedOn w:val="a0"/>
    <w:rsid w:val="00876BDB"/>
  </w:style>
  <w:style w:type="character" w:customStyle="1" w:styleId="40">
    <w:name w:val="Заголовок 4 Знак"/>
    <w:basedOn w:val="a0"/>
    <w:link w:val="4"/>
    <w:rsid w:val="00105953"/>
    <w:rPr>
      <w:rFonts w:ascii="Calibri" w:hAnsi="Calibri"/>
      <w:b/>
      <w:bCs/>
      <w:sz w:val="28"/>
      <w:szCs w:val="28"/>
    </w:rPr>
  </w:style>
  <w:style w:type="table" w:styleId="a7">
    <w:name w:val="Table Grid"/>
    <w:basedOn w:val="a1"/>
    <w:uiPriority w:val="59"/>
    <w:rsid w:val="00A812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link w:val="a9"/>
    <w:uiPriority w:val="1"/>
    <w:qFormat/>
    <w:rsid w:val="00A8129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Без интервала Знак"/>
    <w:basedOn w:val="a0"/>
    <w:link w:val="a8"/>
    <w:uiPriority w:val="1"/>
    <w:locked/>
    <w:rsid w:val="00A8129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101;&#1082;&#1086;&#1085;&#1086;&#1084;&#1080;&#1089;&#1090;\&#1056;&#1072;&#1073;&#1086;&#1095;&#1080;&#1081;%20&#1089;&#1090;&#1086;&#1083;\&#1055;&#1080;&#1089;&#1100;&#1084;&#1072;\&#1041;&#1083;&#1072;&#1085;&#1082;%20&#1087;&#1080;&#1089;&#1100;&#1084;&#1072;%20(&#1091;&#1075;&#1083;&#1086;&#1074;&#1086;&#1081;)%20&#1087;&#1091;&#1089;&#1090;&#1086;%20&#1076;&#1077;&#1087;&#1072;&#1088;&#1090;&#1072;&#1084;&#1077;&#1085;&#1090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(угловой) пусто департамента.dotx</Template>
  <TotalTime>54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tester14</dc:creator>
  <cp:lastModifiedBy>Нина Пчелинцева</cp:lastModifiedBy>
  <cp:revision>16</cp:revision>
  <cp:lastPrinted>2022-11-29T10:56:00Z</cp:lastPrinted>
  <dcterms:created xsi:type="dcterms:W3CDTF">2024-12-16T12:04:00Z</dcterms:created>
  <dcterms:modified xsi:type="dcterms:W3CDTF">2025-12-22T05:43:00Z</dcterms:modified>
</cp:coreProperties>
</file>